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AA" w:rsidRPr="007B6DAA" w:rsidRDefault="007B6DAA" w:rsidP="000C2605">
      <w:pPr>
        <w:spacing w:before="100" w:beforeAutospacing="1" w:after="100" w:afterAutospacing="1" w:line="240" w:lineRule="auto"/>
        <w:jc w:val="center"/>
        <w:outlineLvl w:val="2"/>
        <w:rPr>
          <w:b/>
          <w:color w:val="0000FF"/>
          <w:sz w:val="28"/>
          <w:szCs w:val="32"/>
        </w:rPr>
      </w:pPr>
      <w:r w:rsidRPr="007B6DAA">
        <w:rPr>
          <w:b/>
          <w:color w:val="0000FF"/>
          <w:sz w:val="28"/>
          <w:szCs w:val="32"/>
        </w:rPr>
        <w:t>Занятия с применением интерактивной доски в детском саду могут выполнять следующие задачи:</w:t>
      </w:r>
    </w:p>
    <w:p w:rsidR="007B6DAA" w:rsidRPr="007B6DAA" w:rsidRDefault="007B6DAA" w:rsidP="00DA40F4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color w:val="000000" w:themeColor="text1"/>
          <w:sz w:val="28"/>
          <w:szCs w:val="32"/>
        </w:rPr>
      </w:pPr>
      <w:r w:rsidRPr="007B6DAA">
        <w:rPr>
          <w:color w:val="000000" w:themeColor="text1"/>
          <w:sz w:val="28"/>
          <w:szCs w:val="32"/>
        </w:rPr>
        <w:t>обучать детей при помощи новейших образовательных технологий;</w:t>
      </w:r>
    </w:p>
    <w:p w:rsidR="007B6DAA" w:rsidRPr="007B6DAA" w:rsidRDefault="007B6DAA" w:rsidP="00DA40F4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color w:val="000000" w:themeColor="text1"/>
          <w:sz w:val="28"/>
          <w:szCs w:val="32"/>
        </w:rPr>
      </w:pPr>
      <w:r w:rsidRPr="007B6DAA">
        <w:rPr>
          <w:color w:val="000000" w:themeColor="text1"/>
          <w:sz w:val="28"/>
          <w:szCs w:val="32"/>
        </w:rPr>
        <w:t>выполнят</w:t>
      </w:r>
      <w:r w:rsidR="00B34763">
        <w:rPr>
          <w:color w:val="000000" w:themeColor="text1"/>
          <w:sz w:val="28"/>
          <w:szCs w:val="32"/>
        </w:rPr>
        <w:t>ь</w:t>
      </w:r>
      <w:r w:rsidRPr="007B6DAA">
        <w:rPr>
          <w:color w:val="000000" w:themeColor="text1"/>
          <w:sz w:val="28"/>
          <w:szCs w:val="32"/>
        </w:rPr>
        <w:t xml:space="preserve"> максимально широкий круг образовательных и развлекательных задач;</w:t>
      </w:r>
    </w:p>
    <w:p w:rsidR="004B4DDD" w:rsidRPr="007B6DAA" w:rsidRDefault="007B6DAA" w:rsidP="00DA40F4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color w:val="000000" w:themeColor="text1"/>
          <w:sz w:val="28"/>
          <w:szCs w:val="32"/>
        </w:rPr>
      </w:pPr>
      <w:r w:rsidRPr="007B6DAA">
        <w:rPr>
          <w:color w:val="000000" w:themeColor="text1"/>
          <w:sz w:val="28"/>
          <w:szCs w:val="32"/>
        </w:rPr>
        <w:t>знакомить детей с возможностями и навыками компьютерных технологий</w:t>
      </w:r>
    </w:p>
    <w:p w:rsidR="00222DDA" w:rsidRDefault="00222DDA" w:rsidP="00B50711">
      <w:pPr>
        <w:pStyle w:val="a3"/>
        <w:spacing w:line="240" w:lineRule="auto"/>
        <w:rPr>
          <w:rFonts w:ascii="Garamond" w:hAnsi="Garamond"/>
          <w:b/>
          <w:bCs/>
          <w:i/>
          <w:iCs/>
        </w:rPr>
      </w:pPr>
    </w:p>
    <w:p w:rsidR="00C31BBF" w:rsidRDefault="005972C7" w:rsidP="00B50711">
      <w:pPr>
        <w:pStyle w:val="a3"/>
        <w:spacing w:line="240" w:lineRule="auto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noProof/>
          <w:color w:val="000000" w:themeColor="text1"/>
          <w:sz w:val="28"/>
          <w:szCs w:val="32"/>
          <w:lang w:eastAsia="ru-RU"/>
        </w:rPr>
        <w:drawing>
          <wp:anchor distT="0" distB="0" distL="107950" distR="107950" simplePos="0" relativeHeight="251658240" behindDoc="0" locked="0" layoutInCell="1" allowOverlap="1" wp14:anchorId="179891CA" wp14:editId="531DC10F">
            <wp:simplePos x="0" y="0"/>
            <wp:positionH relativeFrom="column">
              <wp:posOffset>407035</wp:posOffset>
            </wp:positionH>
            <wp:positionV relativeFrom="paragraph">
              <wp:posOffset>207010</wp:posOffset>
            </wp:positionV>
            <wp:extent cx="2646680" cy="2032635"/>
            <wp:effectExtent l="114300" t="57150" r="77470" b="158115"/>
            <wp:wrapNone/>
            <wp:docPr id="1" name="Рисунок 1" descr="F:\САЙТ ЛАСТОЧКА\фото + отчеты\собрание 2015\IMG_9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АЙТ ЛАСТОЧКА\фото + отчеты\собрание 2015\IMG_9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28"/>
                    <a:stretch/>
                  </pic:blipFill>
                  <pic:spPr bwMode="auto">
                    <a:xfrm>
                      <a:off x="0" y="0"/>
                      <a:ext cx="2646680" cy="20326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BBF" w:rsidRDefault="00C31BBF" w:rsidP="00B50711">
      <w:pPr>
        <w:pStyle w:val="a3"/>
        <w:spacing w:line="240" w:lineRule="auto"/>
        <w:rPr>
          <w:rFonts w:ascii="Garamond" w:hAnsi="Garamond"/>
          <w:b/>
          <w:bCs/>
          <w:i/>
          <w:iCs/>
        </w:rPr>
      </w:pPr>
    </w:p>
    <w:p w:rsidR="00C31BBF" w:rsidRDefault="00C31BBF" w:rsidP="00B50711">
      <w:pPr>
        <w:pStyle w:val="a3"/>
        <w:spacing w:line="240" w:lineRule="auto"/>
        <w:rPr>
          <w:rFonts w:ascii="Garamond" w:hAnsi="Garamond"/>
          <w:b/>
          <w:bCs/>
          <w:i/>
          <w:iCs/>
        </w:rPr>
      </w:pPr>
    </w:p>
    <w:p w:rsidR="00C31BBF" w:rsidRPr="00B50711" w:rsidRDefault="00C31BBF" w:rsidP="00B50711">
      <w:pPr>
        <w:pStyle w:val="a3"/>
        <w:spacing w:line="240" w:lineRule="auto"/>
        <w:rPr>
          <w:rFonts w:ascii="Garamond" w:hAnsi="Garamond"/>
          <w:b/>
          <w:bCs/>
          <w:i/>
          <w:iCs/>
        </w:rPr>
      </w:pPr>
    </w:p>
    <w:p w:rsidR="00721E57" w:rsidRDefault="00721E57" w:rsidP="004B4DDD">
      <w:pPr>
        <w:pStyle w:val="a3"/>
      </w:pPr>
    </w:p>
    <w:p w:rsidR="00B74E4F" w:rsidRDefault="00B74E4F" w:rsidP="004B4DDD">
      <w:pPr>
        <w:pStyle w:val="a3"/>
      </w:pPr>
    </w:p>
    <w:p w:rsidR="00495D05" w:rsidRDefault="00495D05" w:rsidP="004B4DDD">
      <w:pPr>
        <w:pStyle w:val="a3"/>
      </w:pPr>
    </w:p>
    <w:p w:rsidR="00495D05" w:rsidRDefault="00495D05" w:rsidP="004B4DDD">
      <w:pPr>
        <w:pStyle w:val="a3"/>
      </w:pPr>
    </w:p>
    <w:p w:rsidR="00495D05" w:rsidRDefault="00495D05" w:rsidP="004B4DDD">
      <w:pPr>
        <w:pStyle w:val="a3"/>
      </w:pPr>
    </w:p>
    <w:p w:rsidR="00495D05" w:rsidRDefault="00495D05" w:rsidP="004B4DDD">
      <w:pPr>
        <w:pStyle w:val="a3"/>
      </w:pPr>
    </w:p>
    <w:p w:rsidR="00F1233E" w:rsidRDefault="00F1233E" w:rsidP="00A73354">
      <w:pPr>
        <w:rPr>
          <w:sz w:val="20"/>
        </w:rPr>
      </w:pPr>
    </w:p>
    <w:p w:rsidR="005972C7" w:rsidRPr="00B74E4F" w:rsidRDefault="005972C7" w:rsidP="005972C7">
      <w:pPr>
        <w:spacing w:after="0" w:line="240" w:lineRule="auto"/>
        <w:jc w:val="center"/>
        <w:outlineLvl w:val="2"/>
        <w:rPr>
          <w:b/>
          <w:color w:val="0000FF"/>
          <w:sz w:val="28"/>
          <w:szCs w:val="32"/>
        </w:rPr>
      </w:pPr>
      <w:r w:rsidRPr="00B74E4F">
        <w:rPr>
          <w:b/>
          <w:color w:val="0000FF"/>
          <w:sz w:val="28"/>
          <w:szCs w:val="32"/>
        </w:rPr>
        <w:lastRenderedPageBreak/>
        <w:t xml:space="preserve">Какие навыки необходимы </w:t>
      </w:r>
      <w:r>
        <w:rPr>
          <w:b/>
          <w:color w:val="0000FF"/>
          <w:sz w:val="28"/>
          <w:szCs w:val="32"/>
        </w:rPr>
        <w:t xml:space="preserve">педагогу </w:t>
      </w:r>
      <w:r w:rsidRPr="00B74E4F">
        <w:rPr>
          <w:b/>
          <w:color w:val="0000FF"/>
          <w:sz w:val="28"/>
          <w:szCs w:val="32"/>
        </w:rPr>
        <w:t>для применения интерактивной доски:</w:t>
      </w:r>
    </w:p>
    <w:p w:rsidR="005972C7" w:rsidRPr="00B74E4F" w:rsidRDefault="005972C7" w:rsidP="005972C7">
      <w:pPr>
        <w:numPr>
          <w:ilvl w:val="0"/>
          <w:numId w:val="13"/>
        </w:numPr>
        <w:spacing w:after="120" w:line="240" w:lineRule="auto"/>
        <w:ind w:left="714" w:hanging="357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н</w:t>
      </w:r>
      <w:r w:rsidRPr="00B74E4F">
        <w:rPr>
          <w:color w:val="000000" w:themeColor="text1"/>
          <w:sz w:val="28"/>
          <w:szCs w:val="32"/>
        </w:rPr>
        <w:t>ачальные знания устройства компьютера</w:t>
      </w:r>
    </w:p>
    <w:p w:rsidR="005972C7" w:rsidRPr="00B74E4F" w:rsidRDefault="005972C7" w:rsidP="005972C7">
      <w:pPr>
        <w:numPr>
          <w:ilvl w:val="0"/>
          <w:numId w:val="13"/>
        </w:numPr>
        <w:spacing w:after="120" w:line="240" w:lineRule="auto"/>
        <w:ind w:left="714" w:hanging="357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р</w:t>
      </w:r>
      <w:r w:rsidRPr="00B74E4F">
        <w:rPr>
          <w:color w:val="000000" w:themeColor="text1"/>
          <w:sz w:val="28"/>
          <w:szCs w:val="32"/>
        </w:rPr>
        <w:t xml:space="preserve">абота в программах: </w:t>
      </w:r>
      <w:proofErr w:type="spellStart"/>
      <w:r w:rsidRPr="00B74E4F">
        <w:rPr>
          <w:color w:val="000000" w:themeColor="text1"/>
          <w:sz w:val="28"/>
          <w:szCs w:val="32"/>
        </w:rPr>
        <w:t>Word</w:t>
      </w:r>
      <w:proofErr w:type="spellEnd"/>
      <w:r w:rsidRPr="00B74E4F">
        <w:rPr>
          <w:color w:val="000000" w:themeColor="text1"/>
          <w:sz w:val="28"/>
          <w:szCs w:val="32"/>
        </w:rPr>
        <w:t xml:space="preserve">, </w:t>
      </w:r>
      <w:proofErr w:type="spellStart"/>
      <w:r w:rsidRPr="00B74E4F">
        <w:rPr>
          <w:color w:val="000000" w:themeColor="text1"/>
          <w:sz w:val="28"/>
          <w:szCs w:val="32"/>
        </w:rPr>
        <w:t>PowerPoint</w:t>
      </w:r>
      <w:proofErr w:type="spellEnd"/>
      <w:r w:rsidRPr="00B74E4F">
        <w:rPr>
          <w:color w:val="000000" w:themeColor="text1"/>
          <w:sz w:val="28"/>
          <w:szCs w:val="32"/>
        </w:rPr>
        <w:t xml:space="preserve"> </w:t>
      </w:r>
    </w:p>
    <w:p w:rsidR="005972C7" w:rsidRPr="00451C59" w:rsidRDefault="005972C7" w:rsidP="005972C7">
      <w:pPr>
        <w:numPr>
          <w:ilvl w:val="0"/>
          <w:numId w:val="13"/>
        </w:numPr>
        <w:spacing w:after="120" w:line="240" w:lineRule="auto"/>
        <w:ind w:left="714" w:hanging="357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п</w:t>
      </w:r>
      <w:r w:rsidRPr="00B74E4F">
        <w:rPr>
          <w:color w:val="000000" w:themeColor="text1"/>
          <w:sz w:val="28"/>
          <w:szCs w:val="32"/>
        </w:rPr>
        <w:t>рактика работы в Интернете (для поиска изображений, готовых презентаций и обучающих программ).</w:t>
      </w:r>
    </w:p>
    <w:p w:rsidR="005972C7" w:rsidRDefault="005972C7" w:rsidP="005972C7">
      <w:pPr>
        <w:pStyle w:val="a3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</w:p>
    <w:p w:rsidR="005972C7" w:rsidRDefault="005972C7" w:rsidP="005972C7">
      <w:pPr>
        <w:pStyle w:val="a3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</w:p>
    <w:p w:rsidR="005972C7" w:rsidRDefault="005972C7" w:rsidP="005972C7">
      <w:pPr>
        <w:pStyle w:val="a3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624F0B7" wp14:editId="623372CC">
            <wp:simplePos x="0" y="0"/>
            <wp:positionH relativeFrom="column">
              <wp:posOffset>336693</wp:posOffset>
            </wp:positionH>
            <wp:positionV relativeFrom="paragraph">
              <wp:posOffset>212858</wp:posOffset>
            </wp:positionV>
            <wp:extent cx="2647315" cy="2035175"/>
            <wp:effectExtent l="114300" t="57150" r="76835" b="155575"/>
            <wp:wrapNone/>
            <wp:docPr id="2" name="Рисунок 2" descr="F:\САЙТ ЛАСТОЧКА\фото + отчеты\д.с.48 фото помещений\IMG_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АЙТ ЛАСТОЧКА\фото + отчеты\д.с.48 фото помещений\IMG_8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" r="9355"/>
                    <a:stretch/>
                  </pic:blipFill>
                  <pic:spPr bwMode="auto">
                    <a:xfrm>
                      <a:off x="0" y="0"/>
                      <a:ext cx="2647315" cy="2035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C7" w:rsidRDefault="005972C7" w:rsidP="005972C7">
      <w:pPr>
        <w:pStyle w:val="a3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</w:p>
    <w:p w:rsidR="005972C7" w:rsidRDefault="005972C7" w:rsidP="005972C7">
      <w:pPr>
        <w:pStyle w:val="a3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</w:p>
    <w:p w:rsidR="005972C7" w:rsidRDefault="005972C7" w:rsidP="005972C7">
      <w:pPr>
        <w:pStyle w:val="a3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</w:p>
    <w:p w:rsidR="005972C7" w:rsidRDefault="005972C7" w:rsidP="005972C7">
      <w:pPr>
        <w:pStyle w:val="a3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</w:p>
    <w:p w:rsidR="005972C7" w:rsidRDefault="005972C7" w:rsidP="005972C7">
      <w:pPr>
        <w:pStyle w:val="a3"/>
        <w:ind w:left="720"/>
        <w:rPr>
          <w:rFonts w:ascii="Garamond" w:hAnsi="Garamond"/>
          <w:b/>
          <w:color w:val="FF0000"/>
          <w:sz w:val="28"/>
          <w:szCs w:val="32"/>
        </w:rPr>
      </w:pPr>
    </w:p>
    <w:p w:rsidR="005972C7" w:rsidRDefault="005972C7" w:rsidP="005972C7">
      <w:pPr>
        <w:pStyle w:val="a3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</w:p>
    <w:p w:rsidR="005972C7" w:rsidRDefault="005972C7" w:rsidP="005972C7">
      <w:pPr>
        <w:pStyle w:val="a3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</w:p>
    <w:p w:rsidR="0043333A" w:rsidRDefault="0043333A" w:rsidP="00A73354">
      <w:pPr>
        <w:pStyle w:val="a3"/>
        <w:jc w:val="center"/>
        <w:rPr>
          <w:rFonts w:ascii="Garamond" w:hAnsi="Garamond"/>
          <w:b/>
          <w:color w:val="FF0000"/>
          <w:sz w:val="28"/>
          <w:szCs w:val="32"/>
        </w:rPr>
      </w:pPr>
    </w:p>
    <w:p w:rsidR="007C4394" w:rsidRDefault="007C4394" w:rsidP="003E554F">
      <w:pPr>
        <w:rPr>
          <w:b/>
          <w:color w:val="0000FF"/>
          <w:sz w:val="24"/>
          <w:szCs w:val="24"/>
        </w:rPr>
      </w:pPr>
    </w:p>
    <w:p w:rsidR="00F662E4" w:rsidRPr="00BB5581" w:rsidRDefault="00F662E4" w:rsidP="00BB5581">
      <w:pPr>
        <w:jc w:val="center"/>
        <w:rPr>
          <w:b/>
          <w:bCs/>
        </w:rPr>
      </w:pPr>
    </w:p>
    <w:p w:rsidR="00127316" w:rsidRDefault="00451C59" w:rsidP="00F662E4">
      <w:pPr>
        <w:jc w:val="center"/>
        <w:rPr>
          <w:b/>
          <w:color w:val="0000FF"/>
          <w:sz w:val="36"/>
          <w:szCs w:val="24"/>
        </w:rPr>
      </w:pPr>
      <w:r w:rsidRPr="00A73354">
        <w:rPr>
          <w:b/>
          <w:noProof/>
          <w:color w:val="FF0000"/>
          <w:sz w:val="28"/>
          <w:szCs w:val="32"/>
          <w:lang w:eastAsia="ru-RU"/>
        </w:rPr>
        <w:drawing>
          <wp:anchor distT="0" distB="0" distL="107950" distR="107950" simplePos="0" relativeHeight="251667456" behindDoc="0" locked="0" layoutInCell="1" allowOverlap="1" wp14:anchorId="490BB3C6" wp14:editId="60FC9B3A">
            <wp:simplePos x="0" y="0"/>
            <wp:positionH relativeFrom="column">
              <wp:posOffset>285750</wp:posOffset>
            </wp:positionH>
            <wp:positionV relativeFrom="paragraph">
              <wp:posOffset>23495</wp:posOffset>
            </wp:positionV>
            <wp:extent cx="2561590" cy="2095500"/>
            <wp:effectExtent l="114300" t="57150" r="105410" b="152400"/>
            <wp:wrapNone/>
            <wp:docPr id="61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095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16" w:rsidRDefault="00127316" w:rsidP="00F662E4">
      <w:pPr>
        <w:jc w:val="center"/>
        <w:rPr>
          <w:b/>
          <w:color w:val="0000FF"/>
          <w:sz w:val="36"/>
          <w:szCs w:val="24"/>
        </w:rPr>
      </w:pPr>
    </w:p>
    <w:p w:rsidR="00127316" w:rsidRDefault="00127316" w:rsidP="00F662E4">
      <w:pPr>
        <w:jc w:val="center"/>
        <w:rPr>
          <w:b/>
          <w:color w:val="0000FF"/>
          <w:sz w:val="36"/>
          <w:szCs w:val="24"/>
        </w:rPr>
      </w:pPr>
    </w:p>
    <w:p w:rsidR="00127316" w:rsidRDefault="00127316" w:rsidP="00F662E4">
      <w:pPr>
        <w:jc w:val="center"/>
        <w:rPr>
          <w:b/>
          <w:color w:val="0000FF"/>
          <w:sz w:val="36"/>
          <w:szCs w:val="24"/>
        </w:rPr>
      </w:pPr>
    </w:p>
    <w:p w:rsidR="00127316" w:rsidRDefault="00127316" w:rsidP="00F662E4">
      <w:pPr>
        <w:jc w:val="center"/>
        <w:rPr>
          <w:b/>
          <w:color w:val="0000FF"/>
          <w:sz w:val="36"/>
          <w:szCs w:val="24"/>
        </w:rPr>
      </w:pPr>
    </w:p>
    <w:p w:rsidR="00127316" w:rsidRDefault="00127316" w:rsidP="00F662E4">
      <w:pPr>
        <w:jc w:val="center"/>
        <w:rPr>
          <w:b/>
          <w:color w:val="0000FF"/>
          <w:sz w:val="36"/>
          <w:szCs w:val="24"/>
        </w:rPr>
      </w:pPr>
    </w:p>
    <w:p w:rsidR="007B6DAA" w:rsidRPr="007B6DAA" w:rsidRDefault="007B6DAA" w:rsidP="00F662E4">
      <w:pPr>
        <w:jc w:val="center"/>
        <w:rPr>
          <w:b/>
          <w:color w:val="0000FF"/>
          <w:sz w:val="18"/>
          <w:szCs w:val="24"/>
        </w:rPr>
      </w:pPr>
    </w:p>
    <w:p w:rsidR="00F662E4" w:rsidRPr="00721E57" w:rsidRDefault="002C2A21" w:rsidP="00721E57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44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05pt;height:146.5pt" fillcolor="red">
            <v:fill rotate="t"/>
            <v:shadow color="#868686"/>
            <v:textpath style="font-family:&quot;Arial Black&quot;;v-text-kern:t" trim="t" fitpath="t" string="&quot;Использование&#10;современных&#10;интерактивных&#10;технических средств&#10;обучения в дошкольном &#10;образовании&quot; "/>
          </v:shape>
        </w:pict>
      </w:r>
    </w:p>
    <w:p w:rsidR="00F662E4" w:rsidRDefault="00F662E4" w:rsidP="00F662E4">
      <w:pPr>
        <w:tabs>
          <w:tab w:val="left" w:pos="4012"/>
        </w:tabs>
        <w:rPr>
          <w:b/>
          <w:color w:val="0000FF"/>
          <w:sz w:val="28"/>
          <w:szCs w:val="28"/>
        </w:rPr>
      </w:pPr>
    </w:p>
    <w:p w:rsidR="00BB5581" w:rsidRPr="00566BB7" w:rsidRDefault="00BB5581" w:rsidP="00F662E4">
      <w:pPr>
        <w:tabs>
          <w:tab w:val="left" w:pos="4012"/>
        </w:tabs>
        <w:rPr>
          <w:b/>
          <w:color w:val="0000FF"/>
          <w:sz w:val="28"/>
          <w:szCs w:val="28"/>
        </w:rPr>
      </w:pPr>
    </w:p>
    <w:p w:rsidR="00F1233E" w:rsidRPr="00DB7D41" w:rsidRDefault="007B6DAA" w:rsidP="007B6DAA">
      <w:pPr>
        <w:pStyle w:val="a6"/>
        <w:numPr>
          <w:ilvl w:val="0"/>
          <w:numId w:val="12"/>
        </w:numPr>
        <w:spacing w:after="0" w:line="240" w:lineRule="auto"/>
        <w:jc w:val="center"/>
        <w:sectPr w:rsidR="00F1233E" w:rsidRPr="00DB7D41" w:rsidSect="004B4DDD">
          <w:pgSz w:w="16839" w:h="11907" w:orient="landscape"/>
          <w:pgMar w:top="720" w:right="720" w:bottom="835" w:left="720" w:header="0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3" w:space="486"/>
          <w:titlePg/>
          <w:docGrid w:linePitch="360"/>
        </w:sectPr>
      </w:pPr>
      <w:r>
        <w:rPr>
          <w:b/>
          <w:color w:val="0000FF"/>
          <w:sz w:val="32"/>
          <w:szCs w:val="32"/>
        </w:rPr>
        <w:t>октября 2015</w:t>
      </w:r>
      <w:r w:rsidR="00F662E4" w:rsidRPr="007B6DAA">
        <w:rPr>
          <w:b/>
          <w:color w:val="0000FF"/>
          <w:sz w:val="32"/>
          <w:szCs w:val="32"/>
        </w:rPr>
        <w:t xml:space="preserve"> го</w:t>
      </w:r>
      <w:r w:rsidR="007D407E">
        <w:rPr>
          <w:b/>
          <w:color w:val="0000FF"/>
          <w:sz w:val="32"/>
          <w:szCs w:val="32"/>
        </w:rPr>
        <w:t>д</w:t>
      </w:r>
    </w:p>
    <w:p w:rsidR="005972C7" w:rsidRDefault="005972C7" w:rsidP="005972C7">
      <w:pPr>
        <w:pStyle w:val="a3"/>
        <w:spacing w:after="120" w:line="240" w:lineRule="auto"/>
        <w:jc w:val="center"/>
        <w:rPr>
          <w:rFonts w:ascii="Garamond" w:hAnsi="Garamond"/>
          <w:b/>
          <w:color w:val="FF0000"/>
          <w:sz w:val="28"/>
          <w:szCs w:val="32"/>
        </w:rPr>
      </w:pPr>
      <w:r w:rsidRPr="00304149">
        <w:rPr>
          <w:rFonts w:ascii="Garamond" w:hAnsi="Garamond"/>
          <w:b/>
          <w:noProof/>
          <w:color w:val="0000FF"/>
          <w:sz w:val="28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26EB904" wp14:editId="5CBCA6F1">
            <wp:simplePos x="0" y="0"/>
            <wp:positionH relativeFrom="column">
              <wp:posOffset>3504565</wp:posOffset>
            </wp:positionH>
            <wp:positionV relativeFrom="paragraph">
              <wp:posOffset>154305</wp:posOffset>
            </wp:positionV>
            <wp:extent cx="990600" cy="1485900"/>
            <wp:effectExtent l="76200" t="133350" r="133350" b="76200"/>
            <wp:wrapTight wrapText="bothSides">
              <wp:wrapPolygon edited="0">
                <wp:start x="1662" y="-1938"/>
                <wp:lineTo x="-1662" y="-1385"/>
                <wp:lineTo x="-1662" y="21046"/>
                <wp:lineTo x="-831" y="22431"/>
                <wp:lineTo x="19938" y="22431"/>
                <wp:lineTo x="20354" y="22154"/>
                <wp:lineTo x="23262" y="20769"/>
                <wp:lineTo x="24092" y="16615"/>
                <wp:lineTo x="24092" y="-1938"/>
                <wp:lineTo x="1662" y="-1938"/>
              </wp:wrapPolygon>
            </wp:wrapTight>
            <wp:docPr id="4" name="Рисунок 4" descr="F:\САЙТ ЛАСТОЧКА\3 сотрудники\Ходакова Любовь Анатольевна_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САЙТ ЛАСТОЧКА\3 сотрудники\Ходакова Любовь Анатольевна_79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C7" w:rsidRDefault="005972C7" w:rsidP="005972C7">
      <w:pPr>
        <w:pStyle w:val="a3"/>
        <w:spacing w:after="120" w:line="240" w:lineRule="auto"/>
        <w:jc w:val="center"/>
        <w:rPr>
          <w:rFonts w:ascii="Garamond" w:hAnsi="Garamond"/>
          <w:b/>
          <w:color w:val="FF0000"/>
          <w:sz w:val="28"/>
          <w:szCs w:val="32"/>
        </w:rPr>
      </w:pPr>
      <w:r>
        <w:rPr>
          <w:rFonts w:ascii="Garamond" w:hAnsi="Garamond"/>
          <w:b/>
          <w:color w:val="FF0000"/>
          <w:sz w:val="28"/>
          <w:szCs w:val="32"/>
        </w:rPr>
        <w:t xml:space="preserve">Появление новых компонентов </w:t>
      </w:r>
      <w:proofErr w:type="spellStart"/>
      <w:r>
        <w:rPr>
          <w:rFonts w:ascii="Garamond" w:hAnsi="Garamond"/>
          <w:b/>
          <w:color w:val="FF0000"/>
          <w:sz w:val="28"/>
          <w:szCs w:val="32"/>
        </w:rPr>
        <w:t>воспитательно</w:t>
      </w:r>
      <w:proofErr w:type="spellEnd"/>
      <w:r>
        <w:rPr>
          <w:rFonts w:ascii="Garamond" w:hAnsi="Garamond"/>
          <w:b/>
          <w:color w:val="FF0000"/>
          <w:sz w:val="28"/>
          <w:szCs w:val="32"/>
        </w:rPr>
        <w:t>-образовательного процесса в ДОО с появлением ОИТ</w:t>
      </w:r>
    </w:p>
    <w:p w:rsidR="005972C7" w:rsidRDefault="005972C7" w:rsidP="005972C7">
      <w:pPr>
        <w:pStyle w:val="a3"/>
        <w:numPr>
          <w:ilvl w:val="0"/>
          <w:numId w:val="18"/>
        </w:numPr>
        <w:spacing w:after="120" w:line="240" w:lineRule="auto"/>
        <w:ind w:left="425" w:hanging="357"/>
        <w:jc w:val="both"/>
        <w:rPr>
          <w:rFonts w:ascii="Garamond" w:hAnsi="Garamond"/>
          <w:color w:val="000000" w:themeColor="text1"/>
          <w:sz w:val="28"/>
          <w:szCs w:val="32"/>
        </w:rPr>
      </w:pPr>
      <w:r>
        <w:rPr>
          <w:rFonts w:ascii="Garamond" w:hAnsi="Garamond"/>
          <w:color w:val="000000" w:themeColor="text1"/>
          <w:sz w:val="28"/>
          <w:szCs w:val="32"/>
        </w:rPr>
        <w:t>Содержание программы в соответствии с образовательной деятельностью.</w:t>
      </w:r>
    </w:p>
    <w:p w:rsidR="005972C7" w:rsidRDefault="005972C7" w:rsidP="005972C7">
      <w:pPr>
        <w:pStyle w:val="a3"/>
        <w:numPr>
          <w:ilvl w:val="0"/>
          <w:numId w:val="18"/>
        </w:numPr>
        <w:spacing w:after="120" w:line="240" w:lineRule="auto"/>
        <w:ind w:left="425" w:hanging="357"/>
        <w:jc w:val="both"/>
        <w:rPr>
          <w:rFonts w:ascii="Garamond" w:hAnsi="Garamond"/>
          <w:color w:val="000000" w:themeColor="text1"/>
          <w:sz w:val="28"/>
          <w:szCs w:val="32"/>
        </w:rPr>
      </w:pPr>
      <w:r>
        <w:rPr>
          <w:rFonts w:ascii="Garamond" w:hAnsi="Garamond"/>
          <w:color w:val="000000" w:themeColor="text1"/>
          <w:sz w:val="28"/>
          <w:szCs w:val="32"/>
        </w:rPr>
        <w:t xml:space="preserve">Методы: информационно-рецептивный, репродуктивный, метод творческой деятельности, </w:t>
      </w:r>
      <w:proofErr w:type="spellStart"/>
      <w:r>
        <w:rPr>
          <w:rFonts w:ascii="Garamond" w:hAnsi="Garamond"/>
          <w:color w:val="000000" w:themeColor="text1"/>
          <w:sz w:val="28"/>
          <w:szCs w:val="32"/>
        </w:rPr>
        <w:t>исследовательско</w:t>
      </w:r>
      <w:proofErr w:type="spellEnd"/>
      <w:r>
        <w:rPr>
          <w:rFonts w:ascii="Garamond" w:hAnsi="Garamond"/>
          <w:color w:val="000000" w:themeColor="text1"/>
          <w:sz w:val="28"/>
          <w:szCs w:val="32"/>
        </w:rPr>
        <w:t>-поисковый или эвристический.</w:t>
      </w:r>
    </w:p>
    <w:p w:rsidR="005972C7" w:rsidRDefault="005972C7" w:rsidP="005972C7">
      <w:pPr>
        <w:pStyle w:val="a3"/>
        <w:numPr>
          <w:ilvl w:val="0"/>
          <w:numId w:val="18"/>
        </w:numPr>
        <w:spacing w:after="120" w:line="240" w:lineRule="auto"/>
        <w:ind w:left="425" w:hanging="357"/>
        <w:jc w:val="both"/>
        <w:rPr>
          <w:rFonts w:ascii="Garamond" w:hAnsi="Garamond"/>
          <w:color w:val="000000" w:themeColor="text1"/>
          <w:sz w:val="28"/>
          <w:szCs w:val="32"/>
        </w:rPr>
      </w:pPr>
      <w:r>
        <w:rPr>
          <w:rFonts w:ascii="Garamond" w:hAnsi="Garamond"/>
          <w:color w:val="000000" w:themeColor="text1"/>
          <w:sz w:val="28"/>
          <w:szCs w:val="32"/>
        </w:rPr>
        <w:t xml:space="preserve">Средства: оборудование, </w:t>
      </w:r>
      <w:proofErr w:type="spellStart"/>
      <w:proofErr w:type="gramStart"/>
      <w:r>
        <w:rPr>
          <w:rFonts w:ascii="Garamond" w:hAnsi="Garamond"/>
          <w:color w:val="000000" w:themeColor="text1"/>
          <w:sz w:val="28"/>
          <w:szCs w:val="32"/>
        </w:rPr>
        <w:t>дидакти-ческая</w:t>
      </w:r>
      <w:proofErr w:type="spellEnd"/>
      <w:proofErr w:type="gramEnd"/>
      <w:r>
        <w:rPr>
          <w:rFonts w:ascii="Garamond" w:hAnsi="Garamond"/>
          <w:color w:val="000000" w:themeColor="text1"/>
          <w:sz w:val="28"/>
          <w:szCs w:val="32"/>
        </w:rPr>
        <w:t xml:space="preserve"> техника, наглядно-дидактические пособия, технические средства и автоматизированные системы, компьютерные кабинеты.</w:t>
      </w:r>
    </w:p>
    <w:p w:rsidR="005972C7" w:rsidRDefault="005972C7" w:rsidP="005972C7">
      <w:pPr>
        <w:pStyle w:val="a3"/>
        <w:numPr>
          <w:ilvl w:val="0"/>
          <w:numId w:val="18"/>
        </w:numPr>
        <w:spacing w:after="120" w:line="240" w:lineRule="auto"/>
        <w:ind w:left="425" w:hanging="357"/>
        <w:jc w:val="both"/>
        <w:rPr>
          <w:rFonts w:ascii="Garamond" w:hAnsi="Garamond"/>
          <w:color w:val="000000" w:themeColor="text1"/>
          <w:sz w:val="28"/>
          <w:szCs w:val="32"/>
        </w:rPr>
      </w:pPr>
      <w:r>
        <w:rPr>
          <w:rFonts w:ascii="Garamond" w:hAnsi="Garamond"/>
          <w:color w:val="000000" w:themeColor="text1"/>
          <w:sz w:val="28"/>
          <w:szCs w:val="32"/>
        </w:rPr>
        <w:t xml:space="preserve">Обеспечение: аппаратное, </w:t>
      </w:r>
      <w:proofErr w:type="spellStart"/>
      <w:proofErr w:type="gramStart"/>
      <w:r>
        <w:rPr>
          <w:rFonts w:ascii="Garamond" w:hAnsi="Garamond"/>
          <w:color w:val="000000" w:themeColor="text1"/>
          <w:sz w:val="28"/>
          <w:szCs w:val="32"/>
        </w:rPr>
        <w:t>програм-мное</w:t>
      </w:r>
      <w:proofErr w:type="spellEnd"/>
      <w:proofErr w:type="gramEnd"/>
      <w:r>
        <w:rPr>
          <w:rFonts w:ascii="Garamond" w:hAnsi="Garamond"/>
          <w:color w:val="000000" w:themeColor="text1"/>
          <w:sz w:val="28"/>
          <w:szCs w:val="32"/>
        </w:rPr>
        <w:t>, организационное, кадровое.</w:t>
      </w:r>
    </w:p>
    <w:p w:rsidR="005972C7" w:rsidRPr="00DA40F4" w:rsidRDefault="005972C7" w:rsidP="005972C7">
      <w:pPr>
        <w:pStyle w:val="a3"/>
        <w:numPr>
          <w:ilvl w:val="0"/>
          <w:numId w:val="18"/>
        </w:numPr>
        <w:spacing w:after="120" w:line="240" w:lineRule="auto"/>
        <w:ind w:left="425" w:hanging="357"/>
        <w:jc w:val="both"/>
        <w:rPr>
          <w:rFonts w:ascii="Garamond" w:hAnsi="Garamond"/>
          <w:color w:val="000000" w:themeColor="text1"/>
          <w:sz w:val="28"/>
          <w:szCs w:val="32"/>
        </w:rPr>
      </w:pPr>
      <w:r>
        <w:rPr>
          <w:rFonts w:ascii="Garamond" w:hAnsi="Garamond"/>
          <w:color w:val="000000" w:themeColor="text1"/>
          <w:sz w:val="28"/>
          <w:szCs w:val="32"/>
        </w:rPr>
        <w:t xml:space="preserve">Форма: игровые сеансы – сказки, путешествия, индивидуальные и дифференцированные упражнения индивидуальная работа, </w:t>
      </w:r>
      <w:proofErr w:type="spellStart"/>
      <w:proofErr w:type="gramStart"/>
      <w:r>
        <w:rPr>
          <w:rFonts w:ascii="Garamond" w:hAnsi="Garamond"/>
          <w:color w:val="000000" w:themeColor="text1"/>
          <w:sz w:val="28"/>
          <w:szCs w:val="32"/>
        </w:rPr>
        <w:t>самосто-ятельная</w:t>
      </w:r>
      <w:proofErr w:type="spellEnd"/>
      <w:proofErr w:type="gramEnd"/>
      <w:r>
        <w:rPr>
          <w:rFonts w:ascii="Garamond" w:hAnsi="Garamond"/>
          <w:color w:val="000000" w:themeColor="text1"/>
          <w:sz w:val="28"/>
          <w:szCs w:val="32"/>
        </w:rPr>
        <w:t xml:space="preserve"> двигательная деятельность развивающей среды, спортивные мероприятия, праздники, </w:t>
      </w:r>
      <w:proofErr w:type="spellStart"/>
      <w:r>
        <w:rPr>
          <w:rFonts w:ascii="Garamond" w:hAnsi="Garamond"/>
          <w:color w:val="000000" w:themeColor="text1"/>
          <w:sz w:val="28"/>
          <w:szCs w:val="32"/>
        </w:rPr>
        <w:t>развлече-ния</w:t>
      </w:r>
      <w:proofErr w:type="spellEnd"/>
      <w:r>
        <w:rPr>
          <w:rFonts w:ascii="Garamond" w:hAnsi="Garamond"/>
          <w:color w:val="000000" w:themeColor="text1"/>
          <w:sz w:val="28"/>
          <w:szCs w:val="32"/>
        </w:rPr>
        <w:t>, совместные проектирования и проектная деятельность.</w:t>
      </w:r>
    </w:p>
    <w:p w:rsidR="007D407E" w:rsidRDefault="007D407E" w:rsidP="007D407E">
      <w:pPr>
        <w:pStyle w:val="a3"/>
        <w:spacing w:after="0" w:line="276" w:lineRule="auto"/>
        <w:rPr>
          <w:rFonts w:ascii="Garamond" w:hAnsi="Garamond"/>
          <w:b/>
          <w:color w:val="0000FF"/>
          <w:sz w:val="28"/>
          <w:szCs w:val="32"/>
        </w:rPr>
      </w:pPr>
    </w:p>
    <w:p w:rsidR="007D407E" w:rsidRDefault="007D407E" w:rsidP="007D407E">
      <w:pPr>
        <w:pStyle w:val="a3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</w:p>
    <w:p w:rsidR="007D407E" w:rsidRDefault="005972C7" w:rsidP="000C2605">
      <w:pPr>
        <w:pStyle w:val="a3"/>
        <w:spacing w:after="0" w:line="276" w:lineRule="auto"/>
        <w:jc w:val="center"/>
        <w:rPr>
          <w:rFonts w:ascii="Garamond" w:hAnsi="Garamond"/>
          <w:b/>
          <w:color w:val="0000FF"/>
          <w:sz w:val="28"/>
          <w:szCs w:val="32"/>
        </w:rPr>
      </w:pPr>
      <w:r w:rsidRPr="000C2605">
        <w:rPr>
          <w:rFonts w:ascii="Garamond" w:hAnsi="Garamond"/>
          <w:b/>
          <w:noProof/>
          <w:color w:val="0000FF"/>
          <w:sz w:val="28"/>
          <w:szCs w:val="3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4D9C6A5B" wp14:editId="04A8FA42">
            <wp:simplePos x="0" y="0"/>
            <wp:positionH relativeFrom="column">
              <wp:posOffset>2255520</wp:posOffset>
            </wp:positionH>
            <wp:positionV relativeFrom="paragraph">
              <wp:posOffset>147955</wp:posOffset>
            </wp:positionV>
            <wp:extent cx="993775" cy="1490345"/>
            <wp:effectExtent l="76200" t="133350" r="130175" b="71755"/>
            <wp:wrapTight wrapText="bothSides">
              <wp:wrapPolygon edited="0">
                <wp:start x="1656" y="-1933"/>
                <wp:lineTo x="-1656" y="-1380"/>
                <wp:lineTo x="-1656" y="20983"/>
                <wp:lineTo x="-828" y="22364"/>
                <wp:lineTo x="19875" y="22364"/>
                <wp:lineTo x="20289" y="22088"/>
                <wp:lineTo x="23187" y="20707"/>
                <wp:lineTo x="24015" y="16566"/>
                <wp:lineTo x="24015" y="-1933"/>
                <wp:lineTo x="1656" y="-1933"/>
              </wp:wrapPolygon>
            </wp:wrapTight>
            <wp:docPr id="5" name="Рисунок 5" descr="F:\САЙТ ЛАСТОЧКА\3 сотрудники\Савва Елена Георгиевна_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САЙТ ЛАСТОЧКА\3 сотрудники\Савва Елена Георгиевна_59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90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605" w:rsidRDefault="00304149" w:rsidP="000C2605">
      <w:pPr>
        <w:pStyle w:val="a3"/>
        <w:spacing w:after="0" w:line="276" w:lineRule="auto"/>
        <w:jc w:val="center"/>
        <w:rPr>
          <w:rFonts w:ascii="Garamond" w:hAnsi="Garamond"/>
          <w:b/>
          <w:color w:val="0000FF"/>
          <w:sz w:val="28"/>
          <w:szCs w:val="32"/>
        </w:rPr>
      </w:pPr>
      <w:r>
        <w:rPr>
          <w:rFonts w:ascii="Garamond" w:hAnsi="Garamond"/>
          <w:b/>
          <w:color w:val="0000FF"/>
          <w:sz w:val="28"/>
          <w:szCs w:val="32"/>
        </w:rPr>
        <w:t xml:space="preserve">Ходакова Любовь Анатольевна, </w:t>
      </w:r>
    </w:p>
    <w:p w:rsidR="00304149" w:rsidRPr="00304149" w:rsidRDefault="00304149" w:rsidP="000C2605">
      <w:pPr>
        <w:pStyle w:val="a3"/>
        <w:spacing w:after="0" w:line="276" w:lineRule="auto"/>
        <w:jc w:val="center"/>
        <w:rPr>
          <w:rFonts w:ascii="Garamond" w:hAnsi="Garamond"/>
          <w:b/>
          <w:color w:val="0000FF"/>
          <w:sz w:val="28"/>
          <w:szCs w:val="32"/>
        </w:rPr>
      </w:pPr>
      <w:r>
        <w:rPr>
          <w:rFonts w:ascii="Garamond" w:hAnsi="Garamond"/>
          <w:b/>
          <w:color w:val="0000FF"/>
          <w:sz w:val="28"/>
          <w:szCs w:val="32"/>
        </w:rPr>
        <w:t>педагог-психолог МДОУ</w:t>
      </w:r>
      <w:r w:rsidRPr="00304149">
        <w:rPr>
          <w:rFonts w:ascii="Garamond" w:hAnsi="Garamond"/>
          <w:b/>
          <w:color w:val="0000FF"/>
          <w:sz w:val="28"/>
          <w:szCs w:val="32"/>
        </w:rPr>
        <w:t>-</w:t>
      </w:r>
      <w:r>
        <w:rPr>
          <w:rFonts w:ascii="Garamond" w:hAnsi="Garamond"/>
          <w:b/>
          <w:color w:val="0000FF"/>
          <w:sz w:val="28"/>
          <w:szCs w:val="32"/>
        </w:rPr>
        <w:t xml:space="preserve">детского сада № 48 </w:t>
      </w:r>
      <w:r w:rsidR="000E5815">
        <w:rPr>
          <w:rFonts w:ascii="Garamond" w:hAnsi="Garamond"/>
          <w:b/>
          <w:color w:val="0000FF"/>
          <w:sz w:val="28"/>
          <w:szCs w:val="32"/>
        </w:rPr>
        <w:t>«Ласточка»</w:t>
      </w:r>
    </w:p>
    <w:p w:rsidR="00304149" w:rsidRPr="00352ECE" w:rsidRDefault="00352ECE" w:rsidP="00B74E4F">
      <w:pPr>
        <w:pStyle w:val="a3"/>
        <w:spacing w:after="120" w:line="276" w:lineRule="auto"/>
        <w:jc w:val="both"/>
        <w:rPr>
          <w:rFonts w:ascii="Garamond" w:hAnsi="Garamond"/>
          <w:color w:val="000000" w:themeColor="text1"/>
          <w:sz w:val="28"/>
          <w:szCs w:val="32"/>
        </w:rPr>
      </w:pPr>
      <w:r>
        <w:rPr>
          <w:rFonts w:ascii="Garamond" w:hAnsi="Garamond"/>
          <w:color w:val="000000" w:themeColor="text1"/>
          <w:szCs w:val="32"/>
        </w:rPr>
        <w:t>«</w:t>
      </w:r>
      <w:r w:rsidRPr="00352ECE">
        <w:rPr>
          <w:rFonts w:ascii="Garamond" w:hAnsi="Garamond"/>
          <w:color w:val="000000" w:themeColor="text1"/>
          <w:sz w:val="28"/>
          <w:szCs w:val="32"/>
        </w:rPr>
        <w:t xml:space="preserve">Использование </w:t>
      </w:r>
      <w:proofErr w:type="spellStart"/>
      <w:proofErr w:type="gramStart"/>
      <w:r w:rsidRPr="00352ECE">
        <w:rPr>
          <w:rFonts w:ascii="Garamond" w:hAnsi="Garamond"/>
          <w:color w:val="000000" w:themeColor="text1"/>
          <w:sz w:val="28"/>
          <w:szCs w:val="32"/>
        </w:rPr>
        <w:t>инте</w:t>
      </w:r>
      <w:r>
        <w:rPr>
          <w:rFonts w:ascii="Garamond" w:hAnsi="Garamond"/>
          <w:color w:val="000000" w:themeColor="text1"/>
          <w:sz w:val="28"/>
          <w:szCs w:val="32"/>
        </w:rPr>
        <w:t>-</w:t>
      </w:r>
      <w:r w:rsidRPr="00352ECE">
        <w:rPr>
          <w:rFonts w:ascii="Garamond" w:hAnsi="Garamond"/>
          <w:color w:val="000000" w:themeColor="text1"/>
          <w:sz w:val="28"/>
          <w:szCs w:val="32"/>
        </w:rPr>
        <w:t>рактивной</w:t>
      </w:r>
      <w:proofErr w:type="spellEnd"/>
      <w:proofErr w:type="gramEnd"/>
      <w:r w:rsidRPr="00352ECE">
        <w:rPr>
          <w:rFonts w:ascii="Garamond" w:hAnsi="Garamond"/>
          <w:color w:val="000000" w:themeColor="text1"/>
          <w:sz w:val="28"/>
          <w:szCs w:val="32"/>
        </w:rPr>
        <w:t xml:space="preserve"> доски в непосредственной образовательной деятельности»</w:t>
      </w:r>
    </w:p>
    <w:p w:rsidR="00B74E4F" w:rsidRPr="009E0A3B" w:rsidRDefault="00352ECE" w:rsidP="00B74E4F">
      <w:pPr>
        <w:pStyle w:val="a3"/>
        <w:spacing w:after="120" w:line="276" w:lineRule="auto"/>
        <w:jc w:val="both"/>
        <w:rPr>
          <w:rFonts w:ascii="Garamond" w:hAnsi="Garamond"/>
          <w:color w:val="000000" w:themeColor="text1"/>
          <w:sz w:val="28"/>
          <w:szCs w:val="32"/>
        </w:rPr>
      </w:pPr>
      <w:r>
        <w:rPr>
          <w:rFonts w:ascii="Garamond" w:hAnsi="Garamond"/>
          <w:color w:val="000000" w:themeColor="text1"/>
          <w:sz w:val="28"/>
          <w:szCs w:val="32"/>
        </w:rPr>
        <w:t xml:space="preserve">        </w:t>
      </w:r>
      <w:r w:rsidR="00C31BBF" w:rsidRPr="009E0A3B">
        <w:rPr>
          <w:rFonts w:ascii="Garamond" w:hAnsi="Garamond"/>
          <w:color w:val="000000" w:themeColor="text1"/>
          <w:sz w:val="28"/>
          <w:szCs w:val="32"/>
        </w:rPr>
        <w:t>Обучение с применением интерактивных комплексов становится более качественным,  интересным и продуктивным. 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</w:t>
      </w:r>
      <w:r w:rsidR="00B74E4F" w:rsidRPr="009E0A3B">
        <w:rPr>
          <w:rFonts w:ascii="Garamond" w:hAnsi="Garamond"/>
          <w:color w:val="000000" w:themeColor="text1"/>
          <w:sz w:val="28"/>
          <w:szCs w:val="32"/>
        </w:rPr>
        <w:t>.</w:t>
      </w:r>
    </w:p>
    <w:p w:rsidR="00B74E4F" w:rsidRDefault="009E0A3B" w:rsidP="00304149">
      <w:pPr>
        <w:pStyle w:val="a3"/>
        <w:spacing w:after="120" w:line="276" w:lineRule="auto"/>
        <w:jc w:val="both"/>
        <w:rPr>
          <w:rFonts w:ascii="Garamond" w:hAnsi="Garamond"/>
          <w:color w:val="000000" w:themeColor="text1"/>
          <w:szCs w:val="32"/>
        </w:rPr>
      </w:pPr>
      <w:r>
        <w:rPr>
          <w:rFonts w:ascii="Garamond" w:hAnsi="Garamond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3454AF2" wp14:editId="7459133B">
            <wp:simplePos x="0" y="0"/>
            <wp:positionH relativeFrom="column">
              <wp:posOffset>68713</wp:posOffset>
            </wp:positionH>
            <wp:positionV relativeFrom="paragraph">
              <wp:posOffset>33020</wp:posOffset>
            </wp:positionV>
            <wp:extent cx="1562100" cy="1181100"/>
            <wp:effectExtent l="76200" t="133350" r="133350" b="76200"/>
            <wp:wrapNone/>
            <wp:docPr id="9" name="Рисунок 9" descr="F:\САЙТ ЛАСТОЧКА\фото + отчеты\собрание 2015\IMG_97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АЙТ ЛАСТОЧКА\фото + отчеты\собрание 2015\IMG_9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5" r="22751" b="9507"/>
                    <a:stretch/>
                  </pic:blipFill>
                  <pic:spPr bwMode="auto">
                    <a:xfrm>
                      <a:off x="0" y="0"/>
                      <a:ext cx="1562100" cy="1181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 cmpd="sng" algn="ctr">
                      <a:solidFill>
                        <a:srgbClr val="00FF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E4F" w:rsidRPr="00B74E4F">
        <w:rPr>
          <w:rFonts w:ascii="Garamond" w:hAnsi="Garamond"/>
          <w:color w:val="000000" w:themeColor="text1"/>
          <w:szCs w:val="32"/>
        </w:rPr>
        <w:t xml:space="preserve"> </w:t>
      </w:r>
    </w:p>
    <w:p w:rsidR="00304149" w:rsidRDefault="00304149" w:rsidP="00304149">
      <w:pPr>
        <w:pStyle w:val="a3"/>
        <w:spacing w:after="120" w:line="276" w:lineRule="auto"/>
        <w:jc w:val="both"/>
        <w:rPr>
          <w:rFonts w:ascii="Garamond" w:hAnsi="Garamond"/>
          <w:color w:val="000000" w:themeColor="text1"/>
          <w:szCs w:val="32"/>
        </w:rPr>
      </w:pPr>
    </w:p>
    <w:p w:rsidR="00304149" w:rsidRDefault="005972C7" w:rsidP="00304149">
      <w:pPr>
        <w:pStyle w:val="a3"/>
        <w:spacing w:after="120" w:line="276" w:lineRule="auto"/>
        <w:jc w:val="both"/>
        <w:rPr>
          <w:rFonts w:ascii="Garamond" w:hAnsi="Garamond"/>
          <w:color w:val="000000" w:themeColor="text1"/>
          <w:szCs w:val="32"/>
        </w:rPr>
      </w:pPr>
      <w:r>
        <w:rPr>
          <w:rFonts w:ascii="Garamond" w:hAnsi="Garamond"/>
          <w:noProof/>
          <w:color w:val="000000" w:themeColor="text1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1843BF2A" wp14:editId="7A0963FA">
            <wp:simplePos x="0" y="0"/>
            <wp:positionH relativeFrom="column">
              <wp:posOffset>1356995</wp:posOffset>
            </wp:positionH>
            <wp:positionV relativeFrom="paragraph">
              <wp:posOffset>123190</wp:posOffset>
            </wp:positionV>
            <wp:extent cx="1640205" cy="1198245"/>
            <wp:effectExtent l="76200" t="133350" r="131445" b="78105"/>
            <wp:wrapNone/>
            <wp:docPr id="6" name="Рисунок 6" descr="F:\САЙТ ЛАСТОЧКА\фото + отчеты\собрание 2015\IMG_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АЙТ ЛАСТОЧКА\фото + отчеты\собрание 2015\IMG_9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91" b="6878"/>
                    <a:stretch/>
                  </pic:blipFill>
                  <pic:spPr bwMode="auto">
                    <a:xfrm>
                      <a:off x="0" y="0"/>
                      <a:ext cx="1640205" cy="11982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color w:val="000000" w:themeColor="text1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554D7717" wp14:editId="17DE7E35">
            <wp:simplePos x="0" y="0"/>
            <wp:positionH relativeFrom="column">
              <wp:posOffset>4867275</wp:posOffset>
            </wp:positionH>
            <wp:positionV relativeFrom="paragraph">
              <wp:posOffset>137160</wp:posOffset>
            </wp:positionV>
            <wp:extent cx="1584325" cy="1187450"/>
            <wp:effectExtent l="76200" t="133350" r="130175" b="69850"/>
            <wp:wrapNone/>
            <wp:docPr id="3" name="Рисунок 3" descr="C:\Users\Люба\Desktop\ИД Савва\DSCN6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ИД Савва\DSCN66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87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0066"/>
                      </a:solidFill>
                      <a:miter lim="800000"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149" w:rsidRDefault="00304149" w:rsidP="00304149">
      <w:pPr>
        <w:pStyle w:val="a3"/>
        <w:spacing w:after="120" w:line="276" w:lineRule="auto"/>
        <w:jc w:val="both"/>
        <w:rPr>
          <w:rFonts w:ascii="Garamond" w:hAnsi="Garamond"/>
          <w:color w:val="000000" w:themeColor="text1"/>
          <w:szCs w:val="32"/>
        </w:rPr>
      </w:pPr>
    </w:p>
    <w:p w:rsidR="00304149" w:rsidRDefault="00304149" w:rsidP="00304149">
      <w:pPr>
        <w:pStyle w:val="a3"/>
        <w:spacing w:after="120" w:line="276" w:lineRule="auto"/>
        <w:jc w:val="both"/>
        <w:rPr>
          <w:rFonts w:ascii="Garamond" w:hAnsi="Garamond"/>
          <w:color w:val="000000" w:themeColor="text1"/>
          <w:szCs w:val="32"/>
        </w:rPr>
      </w:pPr>
    </w:p>
    <w:p w:rsidR="00304149" w:rsidRDefault="00304149" w:rsidP="00304149">
      <w:pPr>
        <w:pStyle w:val="a3"/>
        <w:spacing w:after="120" w:line="276" w:lineRule="auto"/>
        <w:jc w:val="both"/>
        <w:rPr>
          <w:rFonts w:ascii="Garamond" w:hAnsi="Garamond"/>
          <w:color w:val="000000" w:themeColor="text1"/>
          <w:szCs w:val="32"/>
        </w:rPr>
      </w:pPr>
    </w:p>
    <w:p w:rsidR="007D407E" w:rsidRDefault="007D407E" w:rsidP="007D407E">
      <w:pPr>
        <w:pStyle w:val="a3"/>
        <w:spacing w:after="0"/>
        <w:ind w:left="720"/>
        <w:jc w:val="center"/>
        <w:rPr>
          <w:rFonts w:ascii="Garamond" w:hAnsi="Garamond"/>
          <w:color w:val="000000" w:themeColor="text1"/>
          <w:szCs w:val="32"/>
        </w:rPr>
      </w:pPr>
    </w:p>
    <w:p w:rsidR="007D407E" w:rsidRDefault="007D407E" w:rsidP="007D407E">
      <w:pPr>
        <w:pStyle w:val="a3"/>
        <w:spacing w:after="0"/>
        <w:ind w:left="720"/>
        <w:jc w:val="center"/>
        <w:rPr>
          <w:rFonts w:ascii="Garamond" w:hAnsi="Garamond"/>
          <w:color w:val="000000" w:themeColor="text1"/>
          <w:szCs w:val="32"/>
        </w:rPr>
      </w:pPr>
    </w:p>
    <w:p w:rsidR="000C2605" w:rsidRPr="007D407E" w:rsidRDefault="000C2605" w:rsidP="007D407E">
      <w:pPr>
        <w:pStyle w:val="a3"/>
        <w:spacing w:after="0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  <w:r>
        <w:rPr>
          <w:rFonts w:ascii="Garamond" w:hAnsi="Garamond"/>
          <w:b/>
          <w:color w:val="0000FF"/>
          <w:sz w:val="28"/>
          <w:szCs w:val="32"/>
        </w:rPr>
        <w:t xml:space="preserve">Савва Елена </w:t>
      </w:r>
    </w:p>
    <w:p w:rsidR="000C2605" w:rsidRDefault="000C2605" w:rsidP="007D407E">
      <w:pPr>
        <w:pStyle w:val="a3"/>
        <w:spacing w:after="0" w:line="276" w:lineRule="auto"/>
        <w:jc w:val="center"/>
        <w:rPr>
          <w:rFonts w:ascii="Garamond" w:hAnsi="Garamond"/>
          <w:b/>
          <w:color w:val="0000FF"/>
          <w:sz w:val="28"/>
          <w:szCs w:val="32"/>
        </w:rPr>
      </w:pPr>
      <w:r>
        <w:rPr>
          <w:rFonts w:ascii="Garamond" w:hAnsi="Garamond"/>
          <w:b/>
          <w:color w:val="0000FF"/>
          <w:sz w:val="28"/>
          <w:szCs w:val="32"/>
        </w:rPr>
        <w:t xml:space="preserve">Георгиевна, </w:t>
      </w:r>
    </w:p>
    <w:p w:rsidR="000C2605" w:rsidRDefault="000C2605" w:rsidP="007D407E">
      <w:pPr>
        <w:pStyle w:val="a3"/>
        <w:spacing w:after="0" w:line="276" w:lineRule="auto"/>
        <w:jc w:val="center"/>
        <w:rPr>
          <w:rFonts w:ascii="Garamond" w:hAnsi="Garamond"/>
          <w:b/>
          <w:color w:val="0000FF"/>
          <w:sz w:val="28"/>
          <w:szCs w:val="32"/>
        </w:rPr>
      </w:pPr>
      <w:r>
        <w:rPr>
          <w:rFonts w:ascii="Garamond" w:hAnsi="Garamond"/>
          <w:b/>
          <w:color w:val="0000FF"/>
          <w:sz w:val="28"/>
          <w:szCs w:val="32"/>
        </w:rPr>
        <w:t>муз</w:t>
      </w:r>
      <w:proofErr w:type="gramStart"/>
      <w:r>
        <w:rPr>
          <w:rFonts w:ascii="Garamond" w:hAnsi="Garamond"/>
          <w:b/>
          <w:color w:val="0000FF"/>
          <w:sz w:val="28"/>
          <w:szCs w:val="32"/>
        </w:rPr>
        <w:t>.</w:t>
      </w:r>
      <w:proofErr w:type="gramEnd"/>
      <w:r>
        <w:rPr>
          <w:rFonts w:ascii="Garamond" w:hAnsi="Garamond"/>
          <w:b/>
          <w:color w:val="0000FF"/>
          <w:sz w:val="28"/>
          <w:szCs w:val="32"/>
        </w:rPr>
        <w:t xml:space="preserve"> </w:t>
      </w:r>
      <w:proofErr w:type="gramStart"/>
      <w:r>
        <w:rPr>
          <w:rFonts w:ascii="Garamond" w:hAnsi="Garamond"/>
          <w:b/>
          <w:color w:val="0000FF"/>
          <w:sz w:val="28"/>
          <w:szCs w:val="32"/>
        </w:rPr>
        <w:t>р</w:t>
      </w:r>
      <w:proofErr w:type="gramEnd"/>
      <w:r>
        <w:rPr>
          <w:rFonts w:ascii="Garamond" w:hAnsi="Garamond"/>
          <w:b/>
          <w:color w:val="0000FF"/>
          <w:sz w:val="28"/>
          <w:szCs w:val="32"/>
        </w:rPr>
        <w:t>уководитель</w:t>
      </w:r>
    </w:p>
    <w:p w:rsidR="000C2605" w:rsidRDefault="000C2605" w:rsidP="007D407E">
      <w:pPr>
        <w:pStyle w:val="a3"/>
        <w:spacing w:after="0" w:line="276" w:lineRule="auto"/>
        <w:jc w:val="center"/>
        <w:rPr>
          <w:rFonts w:ascii="Garamond" w:hAnsi="Garamond"/>
          <w:b/>
          <w:color w:val="0000FF"/>
          <w:sz w:val="28"/>
          <w:szCs w:val="32"/>
        </w:rPr>
      </w:pPr>
      <w:r>
        <w:rPr>
          <w:rFonts w:ascii="Garamond" w:hAnsi="Garamond"/>
          <w:b/>
          <w:color w:val="0000FF"/>
          <w:sz w:val="28"/>
          <w:szCs w:val="32"/>
        </w:rPr>
        <w:t>МДОУ</w:t>
      </w:r>
      <w:r w:rsidRPr="00304149">
        <w:rPr>
          <w:rFonts w:ascii="Garamond" w:hAnsi="Garamond"/>
          <w:b/>
          <w:color w:val="0000FF"/>
          <w:sz w:val="28"/>
          <w:szCs w:val="32"/>
        </w:rPr>
        <w:t>-</w:t>
      </w:r>
      <w:r>
        <w:rPr>
          <w:rFonts w:ascii="Garamond" w:hAnsi="Garamond"/>
          <w:b/>
          <w:color w:val="0000FF"/>
          <w:sz w:val="28"/>
          <w:szCs w:val="32"/>
        </w:rPr>
        <w:t xml:space="preserve">детского сада </w:t>
      </w:r>
    </w:p>
    <w:p w:rsidR="009E0A3B" w:rsidRPr="000C2605" w:rsidRDefault="000C2605" w:rsidP="007D407E">
      <w:pPr>
        <w:pStyle w:val="a3"/>
        <w:spacing w:after="0" w:line="276" w:lineRule="auto"/>
        <w:jc w:val="center"/>
        <w:rPr>
          <w:rFonts w:ascii="Garamond" w:hAnsi="Garamond"/>
          <w:b/>
          <w:color w:val="0000FF"/>
          <w:sz w:val="28"/>
          <w:szCs w:val="32"/>
        </w:rPr>
      </w:pPr>
      <w:r>
        <w:rPr>
          <w:rFonts w:ascii="Garamond" w:hAnsi="Garamond"/>
          <w:b/>
          <w:color w:val="0000FF"/>
          <w:sz w:val="28"/>
          <w:szCs w:val="32"/>
        </w:rPr>
        <w:t>№ 48 «Ласточка»</w:t>
      </w:r>
      <w:r w:rsidRPr="000C2605">
        <w:rPr>
          <w:rFonts w:ascii="Garamond" w:hAnsi="Garamond"/>
          <w:b/>
          <w:color w:val="0000FF"/>
          <w:sz w:val="28"/>
          <w:szCs w:val="32"/>
        </w:rPr>
        <w:t xml:space="preserve"> </w:t>
      </w:r>
    </w:p>
    <w:p w:rsidR="000C2605" w:rsidRDefault="00352ECE" w:rsidP="007D407E">
      <w:pPr>
        <w:pStyle w:val="a3"/>
        <w:spacing w:after="120" w:line="276" w:lineRule="auto"/>
        <w:jc w:val="both"/>
        <w:rPr>
          <w:rFonts w:ascii="Garamond" w:hAnsi="Garamond"/>
          <w:color w:val="000000" w:themeColor="text1"/>
          <w:sz w:val="28"/>
          <w:szCs w:val="32"/>
        </w:rPr>
      </w:pPr>
      <w:r>
        <w:rPr>
          <w:rFonts w:ascii="Garamond" w:hAnsi="Garamond"/>
          <w:color w:val="000000" w:themeColor="text1"/>
          <w:szCs w:val="32"/>
        </w:rPr>
        <w:t>«</w:t>
      </w:r>
      <w:r w:rsidRPr="00352ECE">
        <w:rPr>
          <w:rFonts w:ascii="Garamond" w:hAnsi="Garamond"/>
          <w:color w:val="000000" w:themeColor="text1"/>
          <w:sz w:val="28"/>
          <w:szCs w:val="32"/>
        </w:rPr>
        <w:t xml:space="preserve">Использование </w:t>
      </w:r>
      <w:proofErr w:type="spellStart"/>
      <w:proofErr w:type="gramStart"/>
      <w:r w:rsidRPr="00352ECE">
        <w:rPr>
          <w:rFonts w:ascii="Garamond" w:hAnsi="Garamond"/>
          <w:color w:val="000000" w:themeColor="text1"/>
          <w:sz w:val="28"/>
          <w:szCs w:val="32"/>
        </w:rPr>
        <w:t>инте</w:t>
      </w:r>
      <w:r>
        <w:rPr>
          <w:rFonts w:ascii="Garamond" w:hAnsi="Garamond"/>
          <w:color w:val="000000" w:themeColor="text1"/>
          <w:sz w:val="28"/>
          <w:szCs w:val="32"/>
        </w:rPr>
        <w:t>-</w:t>
      </w:r>
      <w:r w:rsidR="005972C7">
        <w:rPr>
          <w:rFonts w:ascii="Garamond" w:hAnsi="Garamond"/>
          <w:color w:val="000000" w:themeColor="text1"/>
          <w:sz w:val="28"/>
          <w:szCs w:val="32"/>
        </w:rPr>
        <w:t>рактивной</w:t>
      </w:r>
      <w:proofErr w:type="spellEnd"/>
      <w:proofErr w:type="gramEnd"/>
      <w:r w:rsidR="005972C7">
        <w:rPr>
          <w:rFonts w:ascii="Garamond" w:hAnsi="Garamond"/>
          <w:color w:val="000000" w:themeColor="text1"/>
          <w:sz w:val="28"/>
          <w:szCs w:val="32"/>
        </w:rPr>
        <w:t xml:space="preserve"> доски в </w:t>
      </w:r>
      <w:r>
        <w:rPr>
          <w:rFonts w:ascii="Garamond" w:hAnsi="Garamond"/>
          <w:color w:val="000000" w:themeColor="text1"/>
          <w:sz w:val="28"/>
          <w:szCs w:val="32"/>
        </w:rPr>
        <w:t>музыкальной</w:t>
      </w:r>
      <w:r w:rsidRPr="00352ECE">
        <w:rPr>
          <w:rFonts w:ascii="Garamond" w:hAnsi="Garamond"/>
          <w:color w:val="000000" w:themeColor="text1"/>
          <w:sz w:val="28"/>
          <w:szCs w:val="32"/>
        </w:rPr>
        <w:t xml:space="preserve"> деятельности»</w:t>
      </w:r>
    </w:p>
    <w:p w:rsidR="007D407E" w:rsidRPr="007D407E" w:rsidRDefault="007D407E" w:rsidP="007D407E">
      <w:pPr>
        <w:pStyle w:val="a3"/>
        <w:spacing w:after="120" w:line="276" w:lineRule="auto"/>
        <w:jc w:val="both"/>
        <w:rPr>
          <w:rFonts w:ascii="Garamond" w:hAnsi="Garamond"/>
          <w:color w:val="000000" w:themeColor="text1"/>
          <w:sz w:val="28"/>
          <w:szCs w:val="32"/>
        </w:rPr>
      </w:pPr>
    </w:p>
    <w:p w:rsidR="0043333A" w:rsidRDefault="002954CE" w:rsidP="0043333A">
      <w:pPr>
        <w:pStyle w:val="a3"/>
        <w:ind w:left="720"/>
        <w:jc w:val="center"/>
        <w:rPr>
          <w:rFonts w:ascii="Garamond" w:hAnsi="Garamond"/>
          <w:b/>
          <w:color w:val="FF0000"/>
          <w:sz w:val="28"/>
          <w:szCs w:val="32"/>
        </w:rPr>
      </w:pPr>
      <w:r>
        <w:rPr>
          <w:rFonts w:ascii="Garamond" w:hAnsi="Garamond"/>
          <w:b/>
          <w:color w:val="FF0000"/>
          <w:sz w:val="28"/>
          <w:szCs w:val="32"/>
        </w:rPr>
        <w:t>ПР</w:t>
      </w:r>
      <w:r w:rsidR="0043333A" w:rsidRPr="00A73354">
        <w:rPr>
          <w:rFonts w:ascii="Garamond" w:hAnsi="Garamond"/>
          <w:b/>
          <w:color w:val="FF0000"/>
          <w:sz w:val="28"/>
          <w:szCs w:val="32"/>
        </w:rPr>
        <w:t>Е</w:t>
      </w:r>
      <w:r>
        <w:rPr>
          <w:rFonts w:ascii="Garamond" w:hAnsi="Garamond"/>
          <w:b/>
          <w:color w:val="FF0000"/>
          <w:sz w:val="28"/>
          <w:szCs w:val="32"/>
        </w:rPr>
        <w:t>И</w:t>
      </w:r>
      <w:bookmarkStart w:id="0" w:name="_GoBack"/>
      <w:bookmarkEnd w:id="0"/>
      <w:r w:rsidR="0043333A" w:rsidRPr="00A73354">
        <w:rPr>
          <w:rFonts w:ascii="Garamond" w:hAnsi="Garamond"/>
          <w:b/>
          <w:color w:val="FF0000"/>
          <w:sz w:val="28"/>
          <w:szCs w:val="32"/>
        </w:rPr>
        <w:t>МУЩЕСТВА ИНТЕРАКТИВНОЙ ДОСКИ</w:t>
      </w:r>
    </w:p>
    <w:p w:rsidR="0043333A" w:rsidRPr="0043333A" w:rsidRDefault="004323CB" w:rsidP="0043333A">
      <w:pPr>
        <w:pStyle w:val="a3"/>
        <w:ind w:left="284"/>
        <w:jc w:val="both"/>
        <w:rPr>
          <w:rFonts w:ascii="Garamond" w:hAnsi="Garamond"/>
          <w:color w:val="000000" w:themeColor="text1"/>
          <w:sz w:val="28"/>
          <w:szCs w:val="32"/>
        </w:rPr>
      </w:pPr>
      <w:r>
        <w:rPr>
          <w:rFonts w:ascii="Garamond" w:hAnsi="Garamond"/>
          <w:b/>
          <w:noProof/>
          <w:color w:val="FF0000"/>
          <w:sz w:val="28"/>
          <w:szCs w:val="32"/>
          <w:lang w:eastAsia="ru-RU"/>
        </w:rPr>
        <w:drawing>
          <wp:anchor distT="0" distB="0" distL="114300" distR="114300" simplePos="0" relativeHeight="251671039" behindDoc="0" locked="0" layoutInCell="1" allowOverlap="1" wp14:anchorId="1645FC70" wp14:editId="15F211D5">
            <wp:simplePos x="0" y="0"/>
            <wp:positionH relativeFrom="column">
              <wp:posOffset>201930</wp:posOffset>
            </wp:positionH>
            <wp:positionV relativeFrom="paragraph">
              <wp:posOffset>2122170</wp:posOffset>
            </wp:positionV>
            <wp:extent cx="1583690" cy="1187450"/>
            <wp:effectExtent l="76200" t="133350" r="130810" b="69850"/>
            <wp:wrapNone/>
            <wp:docPr id="7" name="Рисунок 7" descr="C:\Users\Люба\Desktop\ИД Савва\DSCN6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ИД Савва\DSCN66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87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 cmpd="sng" algn="ctr">
                      <a:solidFill>
                        <a:srgbClr val="0066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33A" w:rsidRPr="0043333A">
        <w:rPr>
          <w:rFonts w:ascii="Garamond" w:hAnsi="Garamond"/>
          <w:color w:val="000000" w:themeColor="text1"/>
          <w:sz w:val="28"/>
          <w:szCs w:val="32"/>
        </w:rPr>
        <w:t>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</w:t>
      </w:r>
      <w:r w:rsidR="007D407E">
        <w:rPr>
          <w:rFonts w:ascii="Garamond" w:hAnsi="Garamond"/>
          <w:color w:val="000000" w:themeColor="text1"/>
          <w:sz w:val="28"/>
          <w:szCs w:val="32"/>
        </w:rPr>
        <w:t>.</w:t>
      </w:r>
    </w:p>
    <w:p w:rsidR="00B74E4F" w:rsidRPr="00C31BBF" w:rsidRDefault="00B74E4F" w:rsidP="00C31BBF">
      <w:pPr>
        <w:pStyle w:val="a3"/>
        <w:spacing w:after="120" w:line="276" w:lineRule="auto"/>
        <w:jc w:val="both"/>
        <w:rPr>
          <w:rFonts w:ascii="Garamond" w:hAnsi="Garamond"/>
          <w:color w:val="000000" w:themeColor="text1"/>
          <w:szCs w:val="32"/>
        </w:rPr>
      </w:pPr>
    </w:p>
    <w:sectPr w:rsidR="00B74E4F" w:rsidRPr="00C31BBF" w:rsidSect="0034661A">
      <w:pgSz w:w="16839" w:h="11907" w:orient="landscape"/>
      <w:pgMar w:top="510" w:right="624" w:bottom="510" w:left="624" w:header="0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num="3" w:space="652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21" w:rsidRDefault="002C2A21">
      <w:r>
        <w:separator/>
      </w:r>
    </w:p>
  </w:endnote>
  <w:endnote w:type="continuationSeparator" w:id="0">
    <w:p w:rsidR="002C2A21" w:rsidRDefault="002C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21" w:rsidRDefault="002C2A21">
      <w:r>
        <w:separator/>
      </w:r>
    </w:p>
  </w:footnote>
  <w:footnote w:type="continuationSeparator" w:id="0">
    <w:p w:rsidR="002C2A21" w:rsidRDefault="002C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C49858"/>
    <w:lvl w:ilvl="0">
      <w:numFmt w:val="bullet"/>
      <w:lvlText w:val="*"/>
      <w:lvlJc w:val="left"/>
    </w:lvl>
  </w:abstractNum>
  <w:abstractNum w:abstractNumId="1">
    <w:nsid w:val="02D30FCC"/>
    <w:multiLevelType w:val="hybridMultilevel"/>
    <w:tmpl w:val="77CE89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F47A34"/>
    <w:multiLevelType w:val="hybridMultilevel"/>
    <w:tmpl w:val="CE4008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8E0C3E"/>
    <w:multiLevelType w:val="hybridMultilevel"/>
    <w:tmpl w:val="D8BE9156"/>
    <w:lvl w:ilvl="0" w:tplc="39D652C6">
      <w:start w:val="15"/>
      <w:numFmt w:val="decimal"/>
      <w:lvlText w:val="%1"/>
      <w:lvlJc w:val="left"/>
      <w:pPr>
        <w:ind w:left="720" w:hanging="360"/>
      </w:pPr>
      <w:rPr>
        <w:rFonts w:hint="default"/>
        <w:b/>
        <w:color w:val="0000F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3B59"/>
    <w:multiLevelType w:val="hybridMultilevel"/>
    <w:tmpl w:val="FCBC6CDA"/>
    <w:lvl w:ilvl="0" w:tplc="2BA6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07EA8"/>
    <w:multiLevelType w:val="hybridMultilevel"/>
    <w:tmpl w:val="873A4716"/>
    <w:lvl w:ilvl="0" w:tplc="93244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A5A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0808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4E75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2FE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844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4AA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5EF0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B6D8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961989"/>
    <w:multiLevelType w:val="multilevel"/>
    <w:tmpl w:val="90BA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43968"/>
    <w:multiLevelType w:val="hybridMultilevel"/>
    <w:tmpl w:val="3626B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E353D"/>
    <w:multiLevelType w:val="hybridMultilevel"/>
    <w:tmpl w:val="6BDC5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009B6"/>
    <w:multiLevelType w:val="hybridMultilevel"/>
    <w:tmpl w:val="8078E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87338"/>
    <w:multiLevelType w:val="hybridMultilevel"/>
    <w:tmpl w:val="E90E5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F0124"/>
    <w:multiLevelType w:val="hybridMultilevel"/>
    <w:tmpl w:val="ACF25228"/>
    <w:lvl w:ilvl="0" w:tplc="E54C500E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F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8418B"/>
    <w:multiLevelType w:val="hybridMultilevel"/>
    <w:tmpl w:val="60D64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A7128F"/>
    <w:multiLevelType w:val="multilevel"/>
    <w:tmpl w:val="6184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13BE6"/>
    <w:multiLevelType w:val="hybridMultilevel"/>
    <w:tmpl w:val="26C48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2103FE"/>
    <w:multiLevelType w:val="multilevel"/>
    <w:tmpl w:val="AC7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A70F10"/>
    <w:multiLevelType w:val="hybridMultilevel"/>
    <w:tmpl w:val="2F760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DF085A"/>
    <w:multiLevelType w:val="hybridMultilevel"/>
    <w:tmpl w:val="3A20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  <w:num w:numId="3">
    <w:abstractNumId w:val="7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3E"/>
    <w:rsid w:val="000042A2"/>
    <w:rsid w:val="000B1F0E"/>
    <w:rsid w:val="000C2605"/>
    <w:rsid w:val="000E5815"/>
    <w:rsid w:val="000E73D6"/>
    <w:rsid w:val="00112733"/>
    <w:rsid w:val="00127316"/>
    <w:rsid w:val="001A4FC7"/>
    <w:rsid w:val="001D251D"/>
    <w:rsid w:val="001F161A"/>
    <w:rsid w:val="001F458F"/>
    <w:rsid w:val="00207836"/>
    <w:rsid w:val="00222DDA"/>
    <w:rsid w:val="00255C93"/>
    <w:rsid w:val="002954CE"/>
    <w:rsid w:val="002A4917"/>
    <w:rsid w:val="002C2A21"/>
    <w:rsid w:val="002F7D67"/>
    <w:rsid w:val="00304149"/>
    <w:rsid w:val="0034661A"/>
    <w:rsid w:val="00352ECE"/>
    <w:rsid w:val="00364218"/>
    <w:rsid w:val="00393022"/>
    <w:rsid w:val="003955F7"/>
    <w:rsid w:val="003E554F"/>
    <w:rsid w:val="004323CB"/>
    <w:rsid w:val="0043333A"/>
    <w:rsid w:val="00442D6A"/>
    <w:rsid w:val="00451C59"/>
    <w:rsid w:val="00495D05"/>
    <w:rsid w:val="004B4DDD"/>
    <w:rsid w:val="004D6258"/>
    <w:rsid w:val="004E659D"/>
    <w:rsid w:val="005462EF"/>
    <w:rsid w:val="005612A0"/>
    <w:rsid w:val="00580AB0"/>
    <w:rsid w:val="005816D4"/>
    <w:rsid w:val="00591178"/>
    <w:rsid w:val="005939F8"/>
    <w:rsid w:val="005972C7"/>
    <w:rsid w:val="005D1746"/>
    <w:rsid w:val="005E4ACC"/>
    <w:rsid w:val="00663D3A"/>
    <w:rsid w:val="00675B04"/>
    <w:rsid w:val="006C41F2"/>
    <w:rsid w:val="006C6F42"/>
    <w:rsid w:val="006E340D"/>
    <w:rsid w:val="00702D04"/>
    <w:rsid w:val="00721E57"/>
    <w:rsid w:val="00761309"/>
    <w:rsid w:val="00777949"/>
    <w:rsid w:val="00794B39"/>
    <w:rsid w:val="007B6DAA"/>
    <w:rsid w:val="007C4394"/>
    <w:rsid w:val="007D2F4F"/>
    <w:rsid w:val="007D407E"/>
    <w:rsid w:val="008041A1"/>
    <w:rsid w:val="00844195"/>
    <w:rsid w:val="00866A79"/>
    <w:rsid w:val="008B73FC"/>
    <w:rsid w:val="0090325D"/>
    <w:rsid w:val="00907362"/>
    <w:rsid w:val="0092349A"/>
    <w:rsid w:val="0097382D"/>
    <w:rsid w:val="00977A23"/>
    <w:rsid w:val="009D4978"/>
    <w:rsid w:val="009E0A3B"/>
    <w:rsid w:val="009F047D"/>
    <w:rsid w:val="00A51224"/>
    <w:rsid w:val="00A73354"/>
    <w:rsid w:val="00A95967"/>
    <w:rsid w:val="00AA5B0A"/>
    <w:rsid w:val="00AD550A"/>
    <w:rsid w:val="00AE6350"/>
    <w:rsid w:val="00B31ACC"/>
    <w:rsid w:val="00B34763"/>
    <w:rsid w:val="00B3738C"/>
    <w:rsid w:val="00B50711"/>
    <w:rsid w:val="00B74E4F"/>
    <w:rsid w:val="00BB5581"/>
    <w:rsid w:val="00BB6DE0"/>
    <w:rsid w:val="00BC0FD8"/>
    <w:rsid w:val="00C1246C"/>
    <w:rsid w:val="00C24723"/>
    <w:rsid w:val="00C27528"/>
    <w:rsid w:val="00C31BBF"/>
    <w:rsid w:val="00C50FA1"/>
    <w:rsid w:val="00CA4532"/>
    <w:rsid w:val="00CC1781"/>
    <w:rsid w:val="00CC7E8B"/>
    <w:rsid w:val="00DA40F4"/>
    <w:rsid w:val="00DC0057"/>
    <w:rsid w:val="00E14BD1"/>
    <w:rsid w:val="00EA2F51"/>
    <w:rsid w:val="00EC427C"/>
    <w:rsid w:val="00EE0AEB"/>
    <w:rsid w:val="00EE5C15"/>
    <w:rsid w:val="00F04398"/>
    <w:rsid w:val="00F1233E"/>
    <w:rsid w:val="00F16BAF"/>
    <w:rsid w:val="00F506E4"/>
    <w:rsid w:val="00F662E4"/>
    <w:rsid w:val="00F71163"/>
    <w:rsid w:val="00F8453E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33E"/>
    <w:pPr>
      <w:spacing w:after="240" w:line="240" w:lineRule="atLeast"/>
    </w:pPr>
    <w:rPr>
      <w:rFonts w:ascii="Garamond" w:hAnsi="Garamond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33E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rsid w:val="0039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3022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B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33E"/>
    <w:pPr>
      <w:spacing w:after="240" w:line="240" w:lineRule="atLeast"/>
    </w:pPr>
    <w:rPr>
      <w:rFonts w:ascii="Garamond" w:hAnsi="Garamond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33E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rsid w:val="0039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3022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B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Изготовление декоративных пластин (последовательность выполнения работы)</vt:lpstr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Изготовление декоративных пластин (последовательность выполнения работы)</dc:title>
  <dc:creator>user</dc:creator>
  <cp:lastModifiedBy>52</cp:lastModifiedBy>
  <cp:revision>12</cp:revision>
  <cp:lastPrinted>2015-10-14T08:59:00Z</cp:lastPrinted>
  <dcterms:created xsi:type="dcterms:W3CDTF">2015-10-13T08:33:00Z</dcterms:created>
  <dcterms:modified xsi:type="dcterms:W3CDTF">2015-10-14T14:25:00Z</dcterms:modified>
</cp:coreProperties>
</file>