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76" w:type="dxa"/>
        <w:tblLook w:val="04A0"/>
      </w:tblPr>
      <w:tblGrid>
        <w:gridCol w:w="1040"/>
        <w:gridCol w:w="10017"/>
      </w:tblGrid>
      <w:tr w:rsidR="00EB4702" w:rsidTr="00517FFB">
        <w:tc>
          <w:tcPr>
            <w:tcW w:w="1040" w:type="dxa"/>
          </w:tcPr>
          <w:p w:rsidR="00EB4702" w:rsidRPr="00EB4702" w:rsidRDefault="00EB4702">
            <w:pPr>
              <w:rPr>
                <w:sz w:val="28"/>
              </w:rPr>
            </w:pPr>
            <w:r w:rsidRPr="00EB4702">
              <w:rPr>
                <w:sz w:val="22"/>
              </w:rPr>
              <w:t xml:space="preserve">1 </w:t>
            </w:r>
            <w:r w:rsidR="00B02C28">
              <w:rPr>
                <w:sz w:val="22"/>
              </w:rPr>
              <w:t xml:space="preserve">– 2 </w:t>
            </w:r>
            <w:r w:rsidRPr="00EB4702">
              <w:rPr>
                <w:sz w:val="22"/>
              </w:rPr>
              <w:t>слайд</w:t>
            </w:r>
          </w:p>
        </w:tc>
        <w:tc>
          <w:tcPr>
            <w:tcW w:w="10017" w:type="dxa"/>
          </w:tcPr>
          <w:p w:rsidR="00B02C28" w:rsidRPr="00C71D09" w:rsidRDefault="00C71D09" w:rsidP="00C71D0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МДОУ – детский сад</w:t>
            </w:r>
            <w:r w:rsidR="00431208">
              <w:rPr>
                <w:b/>
                <w:sz w:val="28"/>
              </w:rPr>
              <w:t xml:space="preserve"> № 50 «Ручеёк», адрес</w:t>
            </w:r>
          </w:p>
          <w:p w:rsidR="00F70B67" w:rsidRPr="001A3624" w:rsidRDefault="00B02C28" w:rsidP="000718D8">
            <w:pPr>
              <w:pStyle w:val="a4"/>
              <w:ind w:left="0" w:firstLine="318"/>
              <w:jc w:val="both"/>
              <w:rPr>
                <w:sz w:val="28"/>
              </w:rPr>
            </w:pPr>
            <w:r w:rsidRPr="001A3624">
              <w:rPr>
                <w:rFonts w:cs="Times New Roman"/>
                <w:sz w:val="28"/>
              </w:rPr>
              <w:t xml:space="preserve">Д/с № 50 функционирует с марта 1986 г. Изначально учреждение принадлежало радиотехническому заводу, а с 1 декабря 1992 г. было передано из ведомства в городской отдел образования и стало Муниципальным дошкольным образовательным учреждением. 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B02C28">
            <w:pPr>
              <w:rPr>
                <w:sz w:val="22"/>
              </w:rPr>
            </w:pPr>
            <w:r w:rsidRPr="009D7E46">
              <w:rPr>
                <w:szCs w:val="28"/>
              </w:rPr>
              <w:t>3 слайд</w:t>
            </w:r>
          </w:p>
        </w:tc>
        <w:tc>
          <w:tcPr>
            <w:tcW w:w="10017" w:type="dxa"/>
          </w:tcPr>
          <w:p w:rsidR="00B02C28" w:rsidRPr="00C71D09" w:rsidRDefault="00C71D09" w:rsidP="00BF0EBC">
            <w:pPr>
              <w:jc w:val="both"/>
              <w:rPr>
                <w:b/>
                <w:sz w:val="28"/>
              </w:rPr>
            </w:pPr>
            <w:r w:rsidRPr="00C71D09">
              <w:rPr>
                <w:b/>
                <w:sz w:val="28"/>
              </w:rPr>
              <w:t>Зав</w:t>
            </w:r>
            <w:r w:rsidR="00431208">
              <w:rPr>
                <w:b/>
                <w:sz w:val="28"/>
              </w:rPr>
              <w:t xml:space="preserve">. </w:t>
            </w:r>
            <w:proofErr w:type="spellStart"/>
            <w:r w:rsidR="00431208">
              <w:rPr>
                <w:b/>
                <w:sz w:val="28"/>
              </w:rPr>
              <w:t>д</w:t>
            </w:r>
            <w:proofErr w:type="spellEnd"/>
            <w:r w:rsidR="00431208">
              <w:rPr>
                <w:b/>
                <w:sz w:val="28"/>
              </w:rPr>
              <w:t>/с 50</w:t>
            </w:r>
          </w:p>
          <w:p w:rsidR="00B02C28" w:rsidRPr="001A3624" w:rsidRDefault="000718D8" w:rsidP="00BF0EBC">
            <w:pPr>
              <w:pStyle w:val="a4"/>
              <w:ind w:left="0" w:firstLine="348"/>
              <w:jc w:val="both"/>
              <w:rPr>
                <w:b/>
                <w:bCs/>
                <w:sz w:val="28"/>
              </w:rPr>
            </w:pPr>
            <w:r>
              <w:rPr>
                <w:rFonts w:cs="Times New Roman"/>
                <w:sz w:val="28"/>
              </w:rPr>
              <w:t>Заведующий МДОУ – детским садом № 50 «Ручеё</w:t>
            </w:r>
            <w:r w:rsidR="00B02C28" w:rsidRPr="001A3624">
              <w:rPr>
                <w:rFonts w:cs="Times New Roman"/>
                <w:sz w:val="28"/>
              </w:rPr>
              <w:t xml:space="preserve">к» - Иваничкина Татьяна Анатольевна. Общий стаж работы – 29 г. Все эти годы, начиная с 1986 г., она проработала в </w:t>
            </w:r>
            <w:proofErr w:type="spellStart"/>
            <w:r w:rsidR="00B02C28" w:rsidRPr="001A3624">
              <w:rPr>
                <w:rFonts w:cs="Times New Roman"/>
                <w:sz w:val="28"/>
              </w:rPr>
              <w:t>д</w:t>
            </w:r>
            <w:proofErr w:type="spellEnd"/>
            <w:r w:rsidR="00B02C28" w:rsidRPr="001A3624">
              <w:rPr>
                <w:rFonts w:cs="Times New Roman"/>
                <w:sz w:val="28"/>
              </w:rPr>
              <w:t xml:space="preserve">/с 50: сначала в должности воспитателя; с 1992 г. после окончания Орехово-Зуевского педагогического института – в должности педагога-психолога; с 2001 г. – в должности заведующего </w:t>
            </w:r>
            <w:proofErr w:type="spellStart"/>
            <w:r w:rsidR="00B02C28" w:rsidRPr="001A3624">
              <w:rPr>
                <w:rFonts w:cs="Times New Roman"/>
                <w:sz w:val="28"/>
              </w:rPr>
              <w:t>д</w:t>
            </w:r>
            <w:proofErr w:type="spellEnd"/>
            <w:r w:rsidR="00B02C28" w:rsidRPr="001A3624">
              <w:rPr>
                <w:rFonts w:cs="Times New Roman"/>
                <w:sz w:val="28"/>
              </w:rPr>
              <w:t>/</w:t>
            </w:r>
            <w:proofErr w:type="gramStart"/>
            <w:r w:rsidR="00B02C28" w:rsidRPr="001A3624">
              <w:rPr>
                <w:rFonts w:cs="Times New Roman"/>
                <w:sz w:val="28"/>
              </w:rPr>
              <w:t>с</w:t>
            </w:r>
            <w:proofErr w:type="gramEnd"/>
            <w:r w:rsidR="00B02C28" w:rsidRPr="001A3624">
              <w:rPr>
                <w:rFonts w:cs="Times New Roman"/>
                <w:sz w:val="28"/>
              </w:rPr>
              <w:t>.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B02C28">
            <w:pPr>
              <w:rPr>
                <w:szCs w:val="28"/>
              </w:rPr>
            </w:pPr>
            <w:r w:rsidRPr="009D7E46">
              <w:rPr>
                <w:szCs w:val="28"/>
              </w:rPr>
              <w:t>4 слайд</w:t>
            </w:r>
          </w:p>
        </w:tc>
        <w:tc>
          <w:tcPr>
            <w:tcW w:w="10017" w:type="dxa"/>
          </w:tcPr>
          <w:p w:rsidR="00B02C28" w:rsidRPr="00431208" w:rsidRDefault="00B02C28" w:rsidP="00B02C28">
            <w:pPr>
              <w:jc w:val="both"/>
              <w:rPr>
                <w:b/>
                <w:sz w:val="28"/>
                <w:szCs w:val="28"/>
              </w:rPr>
            </w:pPr>
            <w:r w:rsidRPr="00431208">
              <w:rPr>
                <w:b/>
                <w:sz w:val="28"/>
                <w:szCs w:val="28"/>
              </w:rPr>
              <w:t>Зам. зав. по ВМР</w:t>
            </w:r>
          </w:p>
          <w:p w:rsidR="00B02C28" w:rsidRPr="001A3624" w:rsidRDefault="00B02C28" w:rsidP="00BF0EBC">
            <w:pPr>
              <w:ind w:firstLine="284"/>
              <w:jc w:val="both"/>
              <w:rPr>
                <w:b/>
                <w:sz w:val="28"/>
              </w:rPr>
            </w:pPr>
            <w:r w:rsidRPr="001A3624">
              <w:rPr>
                <w:sz w:val="28"/>
                <w:szCs w:val="28"/>
              </w:rPr>
              <w:t>Заместитель заведующего по воспитательно-методической работе – Никитина Ирина Александро</w:t>
            </w:r>
            <w:r w:rsidR="00691275">
              <w:rPr>
                <w:sz w:val="28"/>
                <w:szCs w:val="28"/>
              </w:rPr>
              <w:t>вна. Общий стаж работы – 39 лет</w:t>
            </w:r>
            <w:r w:rsidRPr="001A3624">
              <w:rPr>
                <w:sz w:val="28"/>
                <w:szCs w:val="28"/>
              </w:rPr>
              <w:t>.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B02C28">
            <w:pPr>
              <w:rPr>
                <w:szCs w:val="28"/>
              </w:rPr>
            </w:pPr>
            <w:r w:rsidRPr="009D7E46">
              <w:rPr>
                <w:szCs w:val="28"/>
              </w:rPr>
              <w:t>5 слайд</w:t>
            </w:r>
          </w:p>
        </w:tc>
        <w:tc>
          <w:tcPr>
            <w:tcW w:w="10017" w:type="dxa"/>
          </w:tcPr>
          <w:p w:rsidR="00B02C28" w:rsidRPr="00C71D09" w:rsidRDefault="00B02C28" w:rsidP="00B02C28">
            <w:pPr>
              <w:pStyle w:val="a4"/>
              <w:ind w:left="360" w:hanging="360"/>
              <w:jc w:val="both"/>
              <w:rPr>
                <w:rFonts w:cs="Times New Roman"/>
                <w:b/>
                <w:sz w:val="28"/>
              </w:rPr>
            </w:pPr>
            <w:r w:rsidRPr="00C71D09">
              <w:rPr>
                <w:rFonts w:cs="Times New Roman"/>
                <w:b/>
                <w:sz w:val="28"/>
              </w:rPr>
              <w:t>Комплектование</w:t>
            </w:r>
          </w:p>
          <w:p w:rsidR="00B02C28" w:rsidRPr="001A3624" w:rsidRDefault="00B02C28" w:rsidP="009D7E46">
            <w:pPr>
              <w:pStyle w:val="a4"/>
              <w:ind w:left="0" w:firstLine="360"/>
              <w:jc w:val="both"/>
              <w:rPr>
                <w:b/>
                <w:sz w:val="28"/>
              </w:rPr>
            </w:pPr>
            <w:r w:rsidRPr="001A3624">
              <w:rPr>
                <w:rFonts w:cs="Times New Roman"/>
                <w:sz w:val="28"/>
              </w:rPr>
              <w:t xml:space="preserve">Количество детей в ДОУ – стабильное, соответствует Уставу, Типовому положению. За последние годы увеличивается состав детей за счет открытия дополнительных ячеек. В </w:t>
            </w:r>
            <w:r w:rsidR="000718D8">
              <w:rPr>
                <w:rFonts w:cs="Times New Roman"/>
                <w:sz w:val="28"/>
              </w:rPr>
              <w:t>2010, 2013</w:t>
            </w:r>
            <w:r w:rsidRPr="001A3624">
              <w:rPr>
                <w:rFonts w:cs="Times New Roman"/>
                <w:sz w:val="28"/>
              </w:rPr>
              <w:t xml:space="preserve"> году был произведен ремонт </w:t>
            </w:r>
            <w:r w:rsidR="000718D8">
              <w:rPr>
                <w:rFonts w:cs="Times New Roman"/>
                <w:sz w:val="28"/>
              </w:rPr>
              <w:t>3-</w:t>
            </w:r>
            <w:r w:rsidRPr="001A3624">
              <w:rPr>
                <w:rFonts w:cs="Times New Roman"/>
                <w:sz w:val="28"/>
              </w:rPr>
              <w:t>х групповых ячеек, что позволило принять больше детей.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B02C28" w:rsidP="009D7E46">
            <w:pPr>
              <w:rPr>
                <w:szCs w:val="28"/>
              </w:rPr>
            </w:pPr>
            <w:r w:rsidRPr="009D7E46">
              <w:rPr>
                <w:szCs w:val="28"/>
              </w:rPr>
              <w:t>6 слайд</w:t>
            </w:r>
          </w:p>
        </w:tc>
        <w:tc>
          <w:tcPr>
            <w:tcW w:w="10017" w:type="dxa"/>
          </w:tcPr>
          <w:p w:rsidR="00B02C28" w:rsidRPr="00C71D09" w:rsidRDefault="00431208" w:rsidP="00B02C28">
            <w:pPr>
              <w:pStyle w:val="a4"/>
              <w:ind w:left="360" w:hanging="360"/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Наполняемость групп</w:t>
            </w:r>
          </w:p>
          <w:p w:rsidR="00B02C28" w:rsidRPr="001A3624" w:rsidRDefault="00B02C28" w:rsidP="00B02C28">
            <w:pPr>
              <w:pStyle w:val="a4"/>
              <w:ind w:left="360"/>
              <w:jc w:val="both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sz w:val="28"/>
              </w:rPr>
              <w:t xml:space="preserve">В </w:t>
            </w:r>
            <w:proofErr w:type="spellStart"/>
            <w:r w:rsidRPr="001A3624">
              <w:rPr>
                <w:rFonts w:cs="Times New Roman"/>
                <w:sz w:val="28"/>
              </w:rPr>
              <w:t>д</w:t>
            </w:r>
            <w:proofErr w:type="spellEnd"/>
            <w:r w:rsidRPr="001A3624">
              <w:rPr>
                <w:rFonts w:cs="Times New Roman"/>
                <w:sz w:val="28"/>
              </w:rPr>
              <w:t>/</w:t>
            </w:r>
            <w:proofErr w:type="gramStart"/>
            <w:r w:rsidRPr="001A3624">
              <w:rPr>
                <w:rFonts w:cs="Times New Roman"/>
                <w:sz w:val="28"/>
              </w:rPr>
              <w:t>с функционирует</w:t>
            </w:r>
            <w:proofErr w:type="gramEnd"/>
            <w:r w:rsidR="000718D8">
              <w:rPr>
                <w:rFonts w:cs="Times New Roman"/>
                <w:sz w:val="28"/>
              </w:rPr>
              <w:t xml:space="preserve"> 11</w:t>
            </w:r>
            <w:r w:rsidRPr="001A3624">
              <w:rPr>
                <w:rFonts w:cs="Times New Roman"/>
                <w:sz w:val="28"/>
              </w:rPr>
              <w:t xml:space="preserve"> гр</w:t>
            </w:r>
            <w:r w:rsidR="000718D8">
              <w:rPr>
                <w:rFonts w:cs="Times New Roman"/>
                <w:sz w:val="28"/>
              </w:rPr>
              <w:t>упп, с общим кол-вом детей – 221</w:t>
            </w:r>
            <w:r w:rsidRPr="001A3624">
              <w:rPr>
                <w:rFonts w:cs="Times New Roman"/>
                <w:sz w:val="28"/>
              </w:rPr>
              <w:t xml:space="preserve"> чел.:</w:t>
            </w:r>
          </w:p>
          <w:p w:rsidR="00B02C28" w:rsidRPr="000718D8" w:rsidRDefault="000718D8" w:rsidP="00071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02C28" w:rsidRPr="000718D8">
              <w:rPr>
                <w:sz w:val="28"/>
              </w:rPr>
              <w:t>гр.</w:t>
            </w:r>
            <w:r>
              <w:rPr>
                <w:sz w:val="28"/>
              </w:rPr>
              <w:t xml:space="preserve"> ран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озр</w:t>
            </w:r>
            <w:proofErr w:type="spellEnd"/>
            <w:r>
              <w:rPr>
                <w:sz w:val="28"/>
              </w:rPr>
              <w:t>.  – 2 – 47</w:t>
            </w:r>
            <w:r w:rsidR="00B02C28" w:rsidRPr="000718D8">
              <w:rPr>
                <w:sz w:val="28"/>
              </w:rPr>
              <w:t xml:space="preserve"> чел.</w:t>
            </w:r>
          </w:p>
          <w:p w:rsidR="00B02C28" w:rsidRPr="001A3624" w:rsidRDefault="000718D8" w:rsidP="00B02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р.             – 1</w:t>
            </w:r>
            <w:r w:rsidR="00B02C28" w:rsidRPr="001A36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</w:t>
            </w:r>
            <w:r w:rsidR="00B02C28" w:rsidRPr="001A3624">
              <w:rPr>
                <w:sz w:val="28"/>
                <w:szCs w:val="28"/>
              </w:rPr>
              <w:t xml:space="preserve"> чел. </w:t>
            </w:r>
          </w:p>
          <w:p w:rsidR="00B02C28" w:rsidRPr="001A3624" w:rsidRDefault="000718D8" w:rsidP="00B02C28">
            <w:pPr>
              <w:pStyle w:val="a4"/>
              <w:ind w:left="39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ср. гр.              – 2</w:t>
            </w:r>
            <w:r w:rsidR="00B02C28" w:rsidRPr="001A3624">
              <w:rPr>
                <w:rFonts w:cs="Times New Roman"/>
                <w:sz w:val="28"/>
              </w:rPr>
              <w:t xml:space="preserve"> – </w:t>
            </w:r>
            <w:r>
              <w:rPr>
                <w:rFonts w:cs="Times New Roman"/>
                <w:sz w:val="28"/>
              </w:rPr>
              <w:t>46</w:t>
            </w:r>
            <w:r w:rsidR="00B02C28" w:rsidRPr="001A3624">
              <w:rPr>
                <w:rFonts w:cs="Times New Roman"/>
                <w:sz w:val="28"/>
              </w:rPr>
              <w:t xml:space="preserve"> чел.</w:t>
            </w:r>
          </w:p>
          <w:p w:rsidR="00B02C28" w:rsidRDefault="00B02C28" w:rsidP="00B02C28">
            <w:pPr>
              <w:pStyle w:val="a4"/>
              <w:ind w:left="390"/>
              <w:jc w:val="both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sz w:val="28"/>
              </w:rPr>
              <w:t xml:space="preserve">ср. </w:t>
            </w:r>
            <w:proofErr w:type="spellStart"/>
            <w:r w:rsidRPr="001A3624">
              <w:rPr>
                <w:rFonts w:cs="Times New Roman"/>
                <w:sz w:val="28"/>
              </w:rPr>
              <w:t>гр</w:t>
            </w:r>
            <w:proofErr w:type="spellEnd"/>
            <w:r w:rsidRPr="001A3624">
              <w:rPr>
                <w:rFonts w:cs="Times New Roman"/>
                <w:sz w:val="28"/>
              </w:rPr>
              <w:t xml:space="preserve"> ОНР</w:t>
            </w:r>
            <w:r w:rsidR="000718D8">
              <w:rPr>
                <w:rFonts w:cs="Times New Roman"/>
                <w:sz w:val="28"/>
              </w:rPr>
              <w:t xml:space="preserve">    </w:t>
            </w:r>
            <w:r w:rsidRPr="001A3624">
              <w:rPr>
                <w:rFonts w:cs="Times New Roman"/>
                <w:sz w:val="28"/>
              </w:rPr>
              <w:t xml:space="preserve"> </w:t>
            </w:r>
            <w:r w:rsidR="000718D8">
              <w:rPr>
                <w:rFonts w:cs="Times New Roman"/>
                <w:sz w:val="28"/>
              </w:rPr>
              <w:t xml:space="preserve"> </w:t>
            </w:r>
            <w:r w:rsidRPr="001A3624">
              <w:rPr>
                <w:rFonts w:cs="Times New Roman"/>
                <w:sz w:val="28"/>
              </w:rPr>
              <w:t>– 1 – 14 чел.</w:t>
            </w:r>
          </w:p>
          <w:p w:rsidR="000718D8" w:rsidRPr="001A3624" w:rsidRDefault="000718D8" w:rsidP="00B02C28">
            <w:pPr>
              <w:pStyle w:val="a4"/>
              <w:ind w:left="39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ст. гр.              – 1 – 25 чел.</w:t>
            </w:r>
          </w:p>
          <w:p w:rsidR="00B02C28" w:rsidRPr="001A3624" w:rsidRDefault="000718D8" w:rsidP="00B02C28">
            <w:pPr>
              <w:pStyle w:val="a4"/>
              <w:ind w:left="390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ст. </w:t>
            </w:r>
            <w:proofErr w:type="spellStart"/>
            <w:r>
              <w:rPr>
                <w:rFonts w:cs="Times New Roman"/>
                <w:sz w:val="28"/>
              </w:rPr>
              <w:t>гр</w:t>
            </w:r>
            <w:proofErr w:type="spellEnd"/>
            <w:r>
              <w:rPr>
                <w:rFonts w:cs="Times New Roman"/>
                <w:sz w:val="28"/>
              </w:rPr>
              <w:t xml:space="preserve"> ОНР       –</w:t>
            </w:r>
            <w:r w:rsidR="006446F5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>2 – 25</w:t>
            </w:r>
            <w:r w:rsidR="00B02C28" w:rsidRPr="001A3624">
              <w:rPr>
                <w:rFonts w:cs="Times New Roman"/>
                <w:sz w:val="28"/>
              </w:rPr>
              <w:t xml:space="preserve"> чел.</w:t>
            </w:r>
          </w:p>
          <w:p w:rsidR="00B02C28" w:rsidRPr="001A3624" w:rsidRDefault="000718D8" w:rsidP="00B02C28">
            <w:pPr>
              <w:pStyle w:val="a4"/>
              <w:ind w:left="390"/>
              <w:jc w:val="both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подг</w:t>
            </w:r>
            <w:proofErr w:type="spellEnd"/>
            <w:r>
              <w:rPr>
                <w:rFonts w:cs="Times New Roman"/>
                <w:sz w:val="28"/>
              </w:rPr>
              <w:t>. гр.          – 1 – 23</w:t>
            </w:r>
            <w:r w:rsidR="00B02C28" w:rsidRPr="001A3624">
              <w:rPr>
                <w:rFonts w:cs="Times New Roman"/>
                <w:sz w:val="28"/>
              </w:rPr>
              <w:t xml:space="preserve"> чел.</w:t>
            </w:r>
          </w:p>
          <w:p w:rsidR="00B02C28" w:rsidRPr="001A3624" w:rsidRDefault="00B02C28" w:rsidP="00B02C28">
            <w:pPr>
              <w:pStyle w:val="a4"/>
              <w:ind w:left="390"/>
              <w:jc w:val="both"/>
              <w:rPr>
                <w:rFonts w:cs="Times New Roman"/>
                <w:sz w:val="28"/>
              </w:rPr>
            </w:pPr>
            <w:proofErr w:type="spellStart"/>
            <w:r w:rsidRPr="001A3624">
              <w:rPr>
                <w:rFonts w:cs="Times New Roman"/>
                <w:sz w:val="28"/>
              </w:rPr>
              <w:t>подг</w:t>
            </w:r>
            <w:proofErr w:type="spellEnd"/>
            <w:r w:rsidRPr="001A3624">
              <w:rPr>
                <w:rFonts w:cs="Times New Roman"/>
                <w:sz w:val="28"/>
              </w:rPr>
              <w:t xml:space="preserve">. гр. ОНР – </w:t>
            </w:r>
            <w:r w:rsidR="000718D8">
              <w:rPr>
                <w:rFonts w:cs="Times New Roman"/>
                <w:sz w:val="28"/>
              </w:rPr>
              <w:t>1</w:t>
            </w:r>
            <w:r w:rsidRPr="001A3624">
              <w:rPr>
                <w:rFonts w:cs="Times New Roman"/>
                <w:sz w:val="28"/>
              </w:rPr>
              <w:t xml:space="preserve"> – </w:t>
            </w:r>
            <w:r w:rsidR="000718D8">
              <w:rPr>
                <w:rFonts w:cs="Times New Roman"/>
                <w:sz w:val="28"/>
              </w:rPr>
              <w:t>16</w:t>
            </w:r>
            <w:r w:rsidRPr="001A3624">
              <w:rPr>
                <w:rFonts w:cs="Times New Roman"/>
                <w:sz w:val="28"/>
              </w:rPr>
              <w:t xml:space="preserve"> чел.</w:t>
            </w:r>
          </w:p>
          <w:p w:rsidR="00B02C28" w:rsidRPr="001A3624" w:rsidRDefault="00B02C28" w:rsidP="00B02C28">
            <w:pPr>
              <w:pStyle w:val="a4"/>
              <w:ind w:left="1416"/>
              <w:jc w:val="both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sz w:val="28"/>
              </w:rPr>
              <w:t>Распределение детей по группам здоровья:</w:t>
            </w:r>
          </w:p>
          <w:p w:rsidR="00B02C28" w:rsidRPr="001A3624" w:rsidRDefault="000718D8" w:rsidP="000718D8">
            <w:pPr>
              <w:pStyle w:val="a4"/>
              <w:numPr>
                <w:ilvl w:val="0"/>
                <w:numId w:val="8"/>
              </w:num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гр. – 73 чел.   </w:t>
            </w:r>
          </w:p>
          <w:p w:rsidR="00B02C28" w:rsidRPr="000718D8" w:rsidRDefault="000718D8" w:rsidP="000718D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0718D8">
              <w:rPr>
                <w:sz w:val="28"/>
              </w:rPr>
              <w:t>гр. – 142</w:t>
            </w:r>
            <w:r w:rsidR="00B02C28" w:rsidRPr="000718D8">
              <w:rPr>
                <w:sz w:val="28"/>
              </w:rPr>
              <w:t xml:space="preserve"> чел. </w:t>
            </w:r>
            <w:r>
              <w:rPr>
                <w:sz w:val="28"/>
              </w:rPr>
              <w:t xml:space="preserve">  </w:t>
            </w:r>
          </w:p>
          <w:p w:rsidR="00B02C28" w:rsidRPr="000718D8" w:rsidRDefault="000718D8" w:rsidP="000718D8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гр. – 5 чел.     </w:t>
            </w:r>
          </w:p>
          <w:p w:rsidR="00B02C28" w:rsidRPr="000718D8" w:rsidRDefault="000718D8" w:rsidP="000718D8">
            <w:pPr>
              <w:ind w:left="141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5   </w:t>
            </w:r>
            <w:r w:rsidR="00B02C28" w:rsidRPr="000718D8">
              <w:rPr>
                <w:sz w:val="28"/>
              </w:rPr>
              <w:t xml:space="preserve">гр. – 1чел.      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9D7E46">
            <w:pPr>
              <w:rPr>
                <w:szCs w:val="28"/>
              </w:rPr>
            </w:pPr>
            <w:r>
              <w:rPr>
                <w:szCs w:val="28"/>
              </w:rPr>
              <w:t xml:space="preserve">7  </w:t>
            </w:r>
            <w:r w:rsidR="00B02C28" w:rsidRPr="009D7E46">
              <w:rPr>
                <w:szCs w:val="28"/>
              </w:rPr>
              <w:t>слайд</w:t>
            </w:r>
          </w:p>
        </w:tc>
        <w:tc>
          <w:tcPr>
            <w:tcW w:w="10017" w:type="dxa"/>
          </w:tcPr>
          <w:p w:rsidR="00B02C28" w:rsidRPr="001A3624" w:rsidRDefault="00431208" w:rsidP="00B02C28">
            <w:pPr>
              <w:pStyle w:val="a4"/>
              <w:ind w:left="360" w:hanging="360"/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Социальный состав семей</w:t>
            </w:r>
          </w:p>
          <w:p w:rsidR="00B02C28" w:rsidRPr="001A3624" w:rsidRDefault="00B02C28" w:rsidP="009D7E46">
            <w:pPr>
              <w:pStyle w:val="a4"/>
              <w:ind w:left="360"/>
              <w:jc w:val="both"/>
              <w:rPr>
                <w:rFonts w:cs="Times New Roman"/>
                <w:b/>
                <w:sz w:val="28"/>
              </w:rPr>
            </w:pPr>
            <w:r w:rsidRPr="001A3624">
              <w:rPr>
                <w:rFonts w:cs="Times New Roman"/>
                <w:sz w:val="28"/>
              </w:rPr>
              <w:t>Основной состав сем</w:t>
            </w:r>
            <w:r w:rsidR="006446F5">
              <w:rPr>
                <w:rFonts w:cs="Times New Roman"/>
                <w:sz w:val="28"/>
              </w:rPr>
              <w:t xml:space="preserve">ей – полные; </w:t>
            </w:r>
            <w:r w:rsidR="00892706">
              <w:rPr>
                <w:rFonts w:cs="Times New Roman"/>
                <w:sz w:val="28"/>
              </w:rPr>
              <w:t xml:space="preserve">детей из </w:t>
            </w:r>
            <w:r w:rsidR="006446F5">
              <w:rPr>
                <w:rFonts w:cs="Times New Roman"/>
                <w:sz w:val="28"/>
              </w:rPr>
              <w:t>неполных семей – 29, что составляет 13</w:t>
            </w:r>
            <w:r w:rsidR="00892706">
              <w:rPr>
                <w:rFonts w:cs="Times New Roman"/>
                <w:sz w:val="28"/>
              </w:rPr>
              <w:t xml:space="preserve">%; </w:t>
            </w:r>
            <w:r w:rsidR="006446F5">
              <w:rPr>
                <w:rFonts w:cs="Times New Roman"/>
                <w:sz w:val="28"/>
              </w:rPr>
              <w:t>24 ребёнка из</w:t>
            </w:r>
            <w:r w:rsidRPr="001A3624">
              <w:rPr>
                <w:rFonts w:cs="Times New Roman"/>
                <w:sz w:val="28"/>
              </w:rPr>
              <w:t xml:space="preserve"> </w:t>
            </w:r>
            <w:r w:rsidR="006446F5" w:rsidRPr="001A3624">
              <w:rPr>
                <w:rFonts w:cs="Times New Roman"/>
                <w:sz w:val="28"/>
              </w:rPr>
              <w:t>многодетны</w:t>
            </w:r>
            <w:r w:rsidR="006446F5">
              <w:rPr>
                <w:rFonts w:cs="Times New Roman"/>
                <w:sz w:val="28"/>
              </w:rPr>
              <w:t>х</w:t>
            </w:r>
            <w:r w:rsidR="006446F5" w:rsidRPr="001A3624">
              <w:rPr>
                <w:rFonts w:cs="Times New Roman"/>
                <w:sz w:val="28"/>
              </w:rPr>
              <w:t xml:space="preserve"> </w:t>
            </w:r>
            <w:r w:rsidRPr="001A3624">
              <w:rPr>
                <w:rFonts w:cs="Times New Roman"/>
                <w:sz w:val="28"/>
              </w:rPr>
              <w:t>семей;</w:t>
            </w:r>
            <w:r w:rsidR="006446F5">
              <w:rPr>
                <w:rFonts w:cs="Times New Roman"/>
                <w:sz w:val="28"/>
              </w:rPr>
              <w:t xml:space="preserve"> 4</w:t>
            </w:r>
            <w:r w:rsidRPr="001A3624">
              <w:rPr>
                <w:rFonts w:cs="Times New Roman"/>
                <w:sz w:val="28"/>
              </w:rPr>
              <w:t xml:space="preserve"> опекуны; </w:t>
            </w:r>
            <w:r w:rsidR="006446F5">
              <w:rPr>
                <w:rFonts w:cs="Times New Roman"/>
                <w:sz w:val="28"/>
              </w:rPr>
              <w:t xml:space="preserve">1 приёмная семья; </w:t>
            </w:r>
            <w:r w:rsidRPr="001A3624">
              <w:rPr>
                <w:rFonts w:cs="Times New Roman"/>
                <w:sz w:val="28"/>
              </w:rPr>
              <w:t>1 ребенок-инвалид.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9D7E46">
            <w:pPr>
              <w:rPr>
                <w:szCs w:val="28"/>
              </w:rPr>
            </w:pPr>
            <w:r>
              <w:rPr>
                <w:szCs w:val="28"/>
              </w:rPr>
              <w:t xml:space="preserve">8  </w:t>
            </w:r>
            <w:r w:rsidR="00B02C28" w:rsidRPr="009D7E46">
              <w:rPr>
                <w:szCs w:val="28"/>
              </w:rPr>
              <w:t>слайд</w:t>
            </w:r>
          </w:p>
        </w:tc>
        <w:tc>
          <w:tcPr>
            <w:tcW w:w="10017" w:type="dxa"/>
          </w:tcPr>
          <w:p w:rsidR="00B02C28" w:rsidRPr="001A3624" w:rsidRDefault="00431208" w:rsidP="00B02C28">
            <w:pPr>
              <w:pStyle w:val="a4"/>
              <w:ind w:left="360" w:hanging="360"/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Педагогический коллектив</w:t>
            </w:r>
          </w:p>
          <w:p w:rsidR="00B02C28" w:rsidRPr="001A3624" w:rsidRDefault="00B02C28" w:rsidP="006446F5">
            <w:pPr>
              <w:pStyle w:val="a4"/>
              <w:ind w:left="0" w:firstLine="348"/>
              <w:jc w:val="both"/>
              <w:rPr>
                <w:rFonts w:cs="Times New Roman"/>
                <w:b/>
                <w:sz w:val="28"/>
              </w:rPr>
            </w:pPr>
            <w:r w:rsidRPr="001A3624">
              <w:rPr>
                <w:rFonts w:cs="Times New Roman"/>
                <w:sz w:val="28"/>
              </w:rPr>
              <w:t xml:space="preserve">Штатами </w:t>
            </w:r>
            <w:proofErr w:type="spellStart"/>
            <w:r w:rsidRPr="001A3624">
              <w:rPr>
                <w:rFonts w:cs="Times New Roman"/>
                <w:sz w:val="28"/>
              </w:rPr>
              <w:t>д</w:t>
            </w:r>
            <w:proofErr w:type="spellEnd"/>
            <w:r w:rsidRPr="001A3624">
              <w:rPr>
                <w:rFonts w:cs="Times New Roman"/>
                <w:sz w:val="28"/>
              </w:rPr>
              <w:t>/с укомплектован полностью, на 100%. Педагогический коллектив учреждения –  3</w:t>
            </w:r>
            <w:r w:rsidR="006446F5">
              <w:rPr>
                <w:rFonts w:cs="Times New Roman"/>
                <w:sz w:val="28"/>
              </w:rPr>
              <w:t>0</w:t>
            </w:r>
            <w:r w:rsidRPr="001A3624">
              <w:rPr>
                <w:rFonts w:cs="Times New Roman"/>
                <w:sz w:val="28"/>
              </w:rPr>
              <w:t xml:space="preserve"> чел.: 22 воспитателя, 4 учителя-логопеда, </w:t>
            </w:r>
            <w:r w:rsidR="006446F5">
              <w:rPr>
                <w:rFonts w:cs="Times New Roman"/>
                <w:sz w:val="28"/>
              </w:rPr>
              <w:t>2</w:t>
            </w:r>
            <w:r w:rsidRPr="001A3624">
              <w:rPr>
                <w:rFonts w:cs="Times New Roman"/>
                <w:sz w:val="28"/>
              </w:rPr>
              <w:t xml:space="preserve"> музыкальных руководителя, инструктор по физической культуре</w:t>
            </w:r>
            <w:r w:rsidR="006446F5">
              <w:rPr>
                <w:rFonts w:cs="Times New Roman"/>
                <w:sz w:val="28"/>
              </w:rPr>
              <w:t>, педагог-психолог.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B02C28">
            <w:pPr>
              <w:rPr>
                <w:szCs w:val="28"/>
              </w:rPr>
            </w:pPr>
            <w:r w:rsidRPr="009D7E46">
              <w:rPr>
                <w:szCs w:val="28"/>
              </w:rPr>
              <w:t>9  слайд</w:t>
            </w:r>
          </w:p>
        </w:tc>
        <w:tc>
          <w:tcPr>
            <w:tcW w:w="10017" w:type="dxa"/>
          </w:tcPr>
          <w:p w:rsidR="00B02C28" w:rsidRPr="001A3624" w:rsidRDefault="00B02C28" w:rsidP="00B02C28">
            <w:pPr>
              <w:pStyle w:val="a4"/>
              <w:ind w:left="360" w:hanging="360"/>
              <w:jc w:val="both"/>
              <w:rPr>
                <w:rFonts w:cs="Times New Roman"/>
                <w:b/>
                <w:sz w:val="28"/>
              </w:rPr>
            </w:pPr>
            <w:r w:rsidRPr="001A3624">
              <w:rPr>
                <w:rFonts w:cs="Times New Roman"/>
                <w:b/>
                <w:sz w:val="28"/>
              </w:rPr>
              <w:t xml:space="preserve">Кадровый потенциал </w:t>
            </w:r>
            <w:r w:rsidR="001A3624">
              <w:rPr>
                <w:rFonts w:cs="Times New Roman"/>
                <w:b/>
                <w:sz w:val="28"/>
              </w:rPr>
              <w:t xml:space="preserve">(образование, </w:t>
            </w:r>
            <w:proofErr w:type="spellStart"/>
            <w:r w:rsidR="001A3624">
              <w:rPr>
                <w:rFonts w:cs="Times New Roman"/>
                <w:b/>
                <w:sz w:val="28"/>
              </w:rPr>
              <w:t>профес</w:t>
            </w:r>
            <w:proofErr w:type="spellEnd"/>
            <w:r w:rsidR="001A3624">
              <w:rPr>
                <w:rFonts w:cs="Times New Roman"/>
                <w:b/>
                <w:sz w:val="28"/>
              </w:rPr>
              <w:t>. уров</w:t>
            </w:r>
            <w:r w:rsidR="00431208">
              <w:rPr>
                <w:rFonts w:cs="Times New Roman"/>
                <w:b/>
                <w:sz w:val="28"/>
              </w:rPr>
              <w:t>ень)</w:t>
            </w:r>
          </w:p>
          <w:p w:rsidR="00B02C28" w:rsidRPr="001A3624" w:rsidRDefault="00B02C28" w:rsidP="00B02C28">
            <w:pPr>
              <w:pStyle w:val="a4"/>
              <w:ind w:left="0" w:firstLine="348"/>
              <w:jc w:val="both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sz w:val="28"/>
              </w:rPr>
              <w:t>Все  имеют специальное педагог</w:t>
            </w:r>
            <w:r w:rsidR="006446F5">
              <w:rPr>
                <w:rFonts w:cs="Times New Roman"/>
                <w:sz w:val="28"/>
              </w:rPr>
              <w:t>ическое образование: высшее – 14 чел., среднее специальное – 16</w:t>
            </w:r>
            <w:r w:rsidRPr="001A3624">
              <w:rPr>
                <w:rFonts w:cs="Times New Roman"/>
                <w:sz w:val="28"/>
              </w:rPr>
              <w:t xml:space="preserve"> чел.</w:t>
            </w:r>
          </w:p>
          <w:p w:rsidR="00B02C28" w:rsidRPr="001A3624" w:rsidRDefault="00B02C28" w:rsidP="006446F5">
            <w:pPr>
              <w:pStyle w:val="a4"/>
              <w:ind w:left="0" w:firstLine="348"/>
              <w:jc w:val="both"/>
              <w:rPr>
                <w:rFonts w:cs="Times New Roman"/>
                <w:b/>
                <w:sz w:val="28"/>
              </w:rPr>
            </w:pPr>
            <w:r w:rsidRPr="001A3624">
              <w:rPr>
                <w:rFonts w:cs="Times New Roman"/>
                <w:sz w:val="28"/>
              </w:rPr>
              <w:t>По итогам работы аттестационных комиссий за период с 20</w:t>
            </w:r>
            <w:r w:rsidR="006446F5">
              <w:rPr>
                <w:rFonts w:cs="Times New Roman"/>
                <w:sz w:val="28"/>
              </w:rPr>
              <w:t>10</w:t>
            </w:r>
            <w:r w:rsidRPr="001A3624">
              <w:rPr>
                <w:rFonts w:cs="Times New Roman"/>
                <w:sz w:val="28"/>
              </w:rPr>
              <w:t xml:space="preserve"> г. по 20</w:t>
            </w:r>
            <w:r w:rsidR="006446F5">
              <w:rPr>
                <w:rFonts w:cs="Times New Roman"/>
                <w:sz w:val="28"/>
              </w:rPr>
              <w:t>15</w:t>
            </w:r>
            <w:r w:rsidRPr="001A3624">
              <w:rPr>
                <w:rFonts w:cs="Times New Roman"/>
                <w:sz w:val="28"/>
              </w:rPr>
              <w:t xml:space="preserve"> г. количество педагогов с высше</w:t>
            </w:r>
            <w:r w:rsidR="006446F5">
              <w:rPr>
                <w:rFonts w:cs="Times New Roman"/>
                <w:sz w:val="28"/>
              </w:rPr>
              <w:t xml:space="preserve">й квалификационной  категорией составляют 30%; </w:t>
            </w:r>
            <w:r w:rsidR="006446F5">
              <w:rPr>
                <w:rFonts w:cs="Times New Roman"/>
                <w:sz w:val="28"/>
              </w:rPr>
              <w:lastRenderedPageBreak/>
              <w:t xml:space="preserve">первой </w:t>
            </w:r>
            <w:proofErr w:type="spellStart"/>
            <w:r w:rsidR="006446F5">
              <w:rPr>
                <w:rFonts w:cs="Times New Roman"/>
                <w:sz w:val="28"/>
              </w:rPr>
              <w:t>квалиф</w:t>
            </w:r>
            <w:proofErr w:type="spellEnd"/>
            <w:r w:rsidR="006446F5">
              <w:rPr>
                <w:rFonts w:cs="Times New Roman"/>
                <w:sz w:val="28"/>
              </w:rPr>
              <w:t xml:space="preserve">. категорией – 30%; второй </w:t>
            </w:r>
            <w:proofErr w:type="spellStart"/>
            <w:r w:rsidR="006446F5">
              <w:rPr>
                <w:rFonts w:cs="Times New Roman"/>
                <w:sz w:val="28"/>
              </w:rPr>
              <w:t>квалиф</w:t>
            </w:r>
            <w:proofErr w:type="spellEnd"/>
            <w:r w:rsidR="006446F5">
              <w:rPr>
                <w:rFonts w:cs="Times New Roman"/>
                <w:sz w:val="28"/>
              </w:rPr>
              <w:t>. категорией – 7%;</w:t>
            </w:r>
            <w:r w:rsidRPr="001A3624">
              <w:rPr>
                <w:rFonts w:cs="Times New Roman"/>
                <w:sz w:val="28"/>
              </w:rPr>
              <w:t xml:space="preserve"> п</w:t>
            </w:r>
            <w:r w:rsidR="006446F5">
              <w:rPr>
                <w:rFonts w:cs="Times New Roman"/>
                <w:sz w:val="28"/>
              </w:rPr>
              <w:t>о стажу и образованию</w:t>
            </w:r>
            <w:r w:rsidRPr="001A3624">
              <w:rPr>
                <w:rFonts w:cs="Times New Roman"/>
                <w:sz w:val="28"/>
              </w:rPr>
              <w:t xml:space="preserve"> – </w:t>
            </w:r>
            <w:r w:rsidR="006446F5">
              <w:rPr>
                <w:rFonts w:cs="Times New Roman"/>
                <w:sz w:val="28"/>
              </w:rPr>
              <w:t>3</w:t>
            </w:r>
            <w:r w:rsidRPr="001A3624">
              <w:rPr>
                <w:rFonts w:cs="Times New Roman"/>
                <w:sz w:val="28"/>
              </w:rPr>
              <w:t xml:space="preserve">3%. </w:t>
            </w:r>
          </w:p>
        </w:tc>
      </w:tr>
      <w:tr w:rsidR="00B02C28" w:rsidTr="00517FFB">
        <w:tc>
          <w:tcPr>
            <w:tcW w:w="1040" w:type="dxa"/>
          </w:tcPr>
          <w:p w:rsidR="00B02C28" w:rsidRPr="009D7E46" w:rsidRDefault="00B02C28">
            <w:pPr>
              <w:rPr>
                <w:szCs w:val="28"/>
              </w:rPr>
            </w:pPr>
            <w:r w:rsidRPr="009D7E46">
              <w:rPr>
                <w:szCs w:val="28"/>
              </w:rPr>
              <w:lastRenderedPageBreak/>
              <w:t>10   слайд</w:t>
            </w:r>
          </w:p>
        </w:tc>
        <w:tc>
          <w:tcPr>
            <w:tcW w:w="10017" w:type="dxa"/>
          </w:tcPr>
          <w:p w:rsidR="00B02C28" w:rsidRPr="001A3624" w:rsidRDefault="00B02C28" w:rsidP="00B02C28">
            <w:pPr>
              <w:pStyle w:val="a4"/>
              <w:ind w:left="360" w:hanging="360"/>
              <w:jc w:val="both"/>
              <w:rPr>
                <w:rFonts w:cs="Times New Roman"/>
                <w:b/>
                <w:sz w:val="28"/>
              </w:rPr>
            </w:pPr>
            <w:r w:rsidRPr="001A3624">
              <w:rPr>
                <w:rFonts w:cs="Times New Roman"/>
                <w:b/>
                <w:sz w:val="28"/>
              </w:rPr>
              <w:t>Кадровый потенциал (с</w:t>
            </w:r>
            <w:r w:rsidR="00431208">
              <w:rPr>
                <w:rFonts w:cs="Times New Roman"/>
                <w:b/>
                <w:sz w:val="28"/>
              </w:rPr>
              <w:t>таж работы, возрастной состав)</w:t>
            </w:r>
          </w:p>
          <w:p w:rsidR="00B02C28" w:rsidRPr="001A3624" w:rsidRDefault="00B02C28" w:rsidP="00B02C28">
            <w:pPr>
              <w:pStyle w:val="a4"/>
              <w:ind w:left="0" w:firstLine="348"/>
              <w:jc w:val="both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sz w:val="28"/>
              </w:rPr>
              <w:t>Основной процент педагогов имеют достаточный стаж работы; средний возраст педагогов – 48 лет.</w:t>
            </w:r>
          </w:p>
          <w:p w:rsidR="00B02C28" w:rsidRPr="001A3624" w:rsidRDefault="00B02C28" w:rsidP="00B02C28">
            <w:pPr>
              <w:pStyle w:val="a4"/>
              <w:ind w:left="0" w:firstLine="348"/>
              <w:jc w:val="both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sz w:val="28"/>
              </w:rPr>
              <w:t xml:space="preserve">Повышение профессионализма педагогов проходит через посещение курсов, городских методических объединений, ШПО, семинары, педагогические конференции, </w:t>
            </w:r>
            <w:proofErr w:type="spellStart"/>
            <w:r w:rsidRPr="001A3624">
              <w:rPr>
                <w:rFonts w:cs="Times New Roman"/>
                <w:sz w:val="28"/>
              </w:rPr>
              <w:t>взаимопосещения</w:t>
            </w:r>
            <w:proofErr w:type="spellEnd"/>
            <w:r w:rsidRPr="001A3624">
              <w:rPr>
                <w:rFonts w:cs="Times New Roman"/>
                <w:sz w:val="28"/>
              </w:rPr>
              <w:t>. С 20</w:t>
            </w:r>
            <w:r w:rsidR="006446F5">
              <w:rPr>
                <w:rFonts w:cs="Times New Roman"/>
                <w:sz w:val="28"/>
              </w:rPr>
              <w:t>10</w:t>
            </w:r>
            <w:r w:rsidRPr="001A3624">
              <w:rPr>
                <w:rFonts w:cs="Times New Roman"/>
                <w:sz w:val="28"/>
              </w:rPr>
              <w:t xml:space="preserve"> г. по 20</w:t>
            </w:r>
            <w:r w:rsidR="006446F5">
              <w:rPr>
                <w:rFonts w:cs="Times New Roman"/>
                <w:sz w:val="28"/>
              </w:rPr>
              <w:t>15</w:t>
            </w:r>
            <w:r w:rsidRPr="001A3624">
              <w:rPr>
                <w:rFonts w:cs="Times New Roman"/>
                <w:sz w:val="28"/>
              </w:rPr>
              <w:t xml:space="preserve"> г. обучение на курсах прошли 26 человек, что составляет 8</w:t>
            </w:r>
            <w:r w:rsidR="006446F5">
              <w:rPr>
                <w:rFonts w:cs="Times New Roman"/>
                <w:sz w:val="28"/>
              </w:rPr>
              <w:t>6</w:t>
            </w:r>
            <w:r w:rsidRPr="001A3624">
              <w:rPr>
                <w:rFonts w:cs="Times New Roman"/>
                <w:sz w:val="28"/>
              </w:rPr>
              <w:t>%.</w:t>
            </w:r>
          </w:p>
          <w:p w:rsidR="00B02C28" w:rsidRPr="001A3624" w:rsidRDefault="00B02C28" w:rsidP="00B02C28">
            <w:pPr>
              <w:pStyle w:val="a4"/>
              <w:ind w:left="0" w:firstLine="348"/>
              <w:jc w:val="both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sz w:val="28"/>
              </w:rPr>
              <w:t>Опыт работы наших педагогов распространяется на городских методических объединениях, школах передового опыта, семинарах, заседаниях творческих групп, мастер-классах.</w:t>
            </w:r>
          </w:p>
          <w:p w:rsidR="00B02C28" w:rsidRPr="001A3624" w:rsidRDefault="00B02C28" w:rsidP="00C71D09">
            <w:pPr>
              <w:pStyle w:val="a4"/>
              <w:ind w:left="0" w:firstLine="348"/>
              <w:jc w:val="both"/>
              <w:rPr>
                <w:rFonts w:cs="Times New Roman"/>
                <w:b/>
                <w:sz w:val="28"/>
              </w:rPr>
            </w:pPr>
            <w:r w:rsidRPr="001A3624">
              <w:rPr>
                <w:rFonts w:cs="Times New Roman"/>
                <w:sz w:val="28"/>
              </w:rPr>
              <w:t>Наш коллектив – активный участник методических и городских мероприятий. Педагоги и воспитанники неоднократно награждались дипломами и грамотами за участие в различных городских конкурсах, соревнованиях.</w:t>
            </w:r>
          </w:p>
        </w:tc>
      </w:tr>
      <w:tr w:rsidR="00B02C28" w:rsidTr="00431208">
        <w:trPr>
          <w:trHeight w:val="2660"/>
        </w:trPr>
        <w:tc>
          <w:tcPr>
            <w:tcW w:w="1040" w:type="dxa"/>
          </w:tcPr>
          <w:p w:rsidR="00B02C28" w:rsidRPr="009D7E46" w:rsidRDefault="00B02C28">
            <w:pPr>
              <w:rPr>
                <w:szCs w:val="28"/>
              </w:rPr>
            </w:pPr>
            <w:r w:rsidRPr="009D7E46">
              <w:rPr>
                <w:szCs w:val="28"/>
              </w:rPr>
              <w:t>11   слайд</w:t>
            </w:r>
          </w:p>
        </w:tc>
        <w:tc>
          <w:tcPr>
            <w:tcW w:w="10017" w:type="dxa"/>
          </w:tcPr>
          <w:p w:rsidR="00B02C28" w:rsidRPr="001A3624" w:rsidRDefault="00431208" w:rsidP="00B02C28">
            <w:pPr>
              <w:pStyle w:val="a4"/>
              <w:ind w:left="360" w:hanging="360"/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Направления деятельности ДОУ</w:t>
            </w:r>
          </w:p>
          <w:p w:rsidR="00B02C28" w:rsidRPr="001A3624" w:rsidRDefault="00B02C28" w:rsidP="00431208">
            <w:pPr>
              <w:pStyle w:val="a4"/>
              <w:numPr>
                <w:ilvl w:val="0"/>
                <w:numId w:val="7"/>
              </w:numPr>
              <w:jc w:val="left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bCs/>
                <w:sz w:val="28"/>
              </w:rPr>
              <w:t>Познавательное развитие дошкольников</w:t>
            </w:r>
          </w:p>
          <w:p w:rsidR="00B02C28" w:rsidRPr="001A3624" w:rsidRDefault="00B02C28" w:rsidP="00431208">
            <w:pPr>
              <w:pStyle w:val="a4"/>
              <w:numPr>
                <w:ilvl w:val="0"/>
                <w:numId w:val="7"/>
              </w:numPr>
              <w:jc w:val="left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bCs/>
                <w:sz w:val="28"/>
              </w:rPr>
              <w:t>Речевое развитие дошкольников</w:t>
            </w:r>
          </w:p>
          <w:p w:rsidR="00B02C28" w:rsidRPr="001A3624" w:rsidRDefault="00B02C28" w:rsidP="00431208">
            <w:pPr>
              <w:pStyle w:val="a4"/>
              <w:numPr>
                <w:ilvl w:val="0"/>
                <w:numId w:val="7"/>
              </w:numPr>
              <w:jc w:val="left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bCs/>
                <w:sz w:val="28"/>
              </w:rPr>
              <w:t>Физическое развитие дошкольников</w:t>
            </w:r>
          </w:p>
          <w:p w:rsidR="00B02C28" w:rsidRPr="009D7E46" w:rsidRDefault="00B02C28" w:rsidP="00431208">
            <w:pPr>
              <w:pStyle w:val="a4"/>
              <w:numPr>
                <w:ilvl w:val="0"/>
                <w:numId w:val="7"/>
              </w:numPr>
              <w:jc w:val="left"/>
              <w:rPr>
                <w:rFonts w:cs="Times New Roman"/>
                <w:sz w:val="28"/>
              </w:rPr>
            </w:pPr>
            <w:r w:rsidRPr="001A3624">
              <w:rPr>
                <w:rFonts w:cs="Times New Roman"/>
                <w:bCs/>
                <w:sz w:val="28"/>
              </w:rPr>
              <w:t>Художественно-эстетическое развитие дошкольников</w:t>
            </w:r>
          </w:p>
          <w:p w:rsidR="00695F0B" w:rsidRPr="00695F0B" w:rsidRDefault="009D7E46" w:rsidP="00431208">
            <w:pPr>
              <w:pStyle w:val="a4"/>
              <w:numPr>
                <w:ilvl w:val="0"/>
                <w:numId w:val="7"/>
              </w:numPr>
              <w:jc w:val="left"/>
              <w:rPr>
                <w:rFonts w:cs="Times New Roman"/>
              </w:rPr>
            </w:pPr>
            <w:proofErr w:type="spellStart"/>
            <w:r w:rsidRPr="001A3624">
              <w:rPr>
                <w:rFonts w:cs="Times New Roman"/>
                <w:bCs/>
                <w:sz w:val="28"/>
              </w:rPr>
              <w:t>Социально-комуникативное</w:t>
            </w:r>
            <w:proofErr w:type="spellEnd"/>
            <w:r w:rsidRPr="001A3624">
              <w:rPr>
                <w:rFonts w:cs="Times New Roman"/>
                <w:bCs/>
                <w:sz w:val="28"/>
              </w:rPr>
              <w:t xml:space="preserve"> развитие дошкольников</w:t>
            </w:r>
            <w:r w:rsidR="006446F5" w:rsidRPr="009D7E46">
              <w:rPr>
                <w:rFonts w:cs="Times New Roman"/>
                <w:bCs/>
                <w:sz w:val="28"/>
              </w:rPr>
              <w:t xml:space="preserve">  </w:t>
            </w:r>
          </w:p>
          <w:p w:rsidR="00695F0B" w:rsidRPr="00695F0B" w:rsidRDefault="00F04AAA" w:rsidP="00431208">
            <w:pPr>
              <w:jc w:val="both"/>
            </w:pPr>
            <w:r>
              <w:rPr>
                <w:sz w:val="28"/>
              </w:rPr>
              <w:t>Хотим</w:t>
            </w:r>
            <w:r w:rsidR="00695F0B" w:rsidRPr="00695F0B">
              <w:rPr>
                <w:sz w:val="28"/>
              </w:rPr>
              <w:t xml:space="preserve"> вас познакомить с итогами работы нашего учреждения по образовательной деятельности за </w:t>
            </w:r>
            <w:r w:rsidR="00691275">
              <w:rPr>
                <w:sz w:val="28"/>
              </w:rPr>
              <w:t xml:space="preserve">период </w:t>
            </w:r>
            <w:r w:rsidR="00695F0B" w:rsidRPr="00695F0B">
              <w:rPr>
                <w:sz w:val="28"/>
              </w:rPr>
              <w:t>2010-2015 гг.</w:t>
            </w:r>
          </w:p>
        </w:tc>
      </w:tr>
      <w:tr w:rsidR="00EB4702" w:rsidTr="00517FFB">
        <w:tc>
          <w:tcPr>
            <w:tcW w:w="1040" w:type="dxa"/>
          </w:tcPr>
          <w:p w:rsidR="00EB4702" w:rsidRPr="009D7E46" w:rsidRDefault="00B02C28">
            <w:r w:rsidRPr="009D7E46">
              <w:t>12</w:t>
            </w:r>
            <w:r w:rsidR="00EB4702" w:rsidRPr="009D7E46">
              <w:t xml:space="preserve"> слайд</w:t>
            </w:r>
          </w:p>
        </w:tc>
        <w:tc>
          <w:tcPr>
            <w:tcW w:w="10017" w:type="dxa"/>
          </w:tcPr>
          <w:p w:rsidR="00756CF9" w:rsidRPr="00811052" w:rsidRDefault="00362443" w:rsidP="00756CF9">
            <w:pPr>
              <w:jc w:val="both"/>
              <w:rPr>
                <w:b/>
                <w:sz w:val="28"/>
              </w:rPr>
            </w:pPr>
            <w:r w:rsidRPr="0098558E">
              <w:rPr>
                <w:b/>
              </w:rPr>
              <w:t xml:space="preserve"> </w:t>
            </w:r>
            <w:r w:rsidR="00756CF9">
              <w:rPr>
                <w:b/>
                <w:sz w:val="28"/>
              </w:rPr>
              <w:t>Научно-методическое</w:t>
            </w:r>
            <w:r w:rsidR="00756CF9" w:rsidRPr="00811052">
              <w:rPr>
                <w:b/>
                <w:sz w:val="28"/>
              </w:rPr>
              <w:t xml:space="preserve"> обеспечение реализации Программы</w:t>
            </w:r>
            <w:r w:rsidR="00756CF9">
              <w:rPr>
                <w:b/>
                <w:sz w:val="28"/>
              </w:rPr>
              <w:t xml:space="preserve"> ДОУ</w:t>
            </w:r>
            <w:r w:rsidR="00756CF9" w:rsidRPr="00811052">
              <w:rPr>
                <w:b/>
                <w:sz w:val="28"/>
              </w:rPr>
              <w:t xml:space="preserve"> </w:t>
            </w:r>
          </w:p>
          <w:p w:rsidR="00756CF9" w:rsidRPr="00811052" w:rsidRDefault="009D7E46" w:rsidP="00756C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56CF9" w:rsidRPr="00811052">
              <w:rPr>
                <w:sz w:val="28"/>
              </w:rPr>
              <w:t xml:space="preserve">Основная часть </w:t>
            </w:r>
            <w:r w:rsidR="00756CF9">
              <w:rPr>
                <w:sz w:val="28"/>
              </w:rPr>
              <w:t>научно-методического обеспечения</w:t>
            </w:r>
            <w:r w:rsidR="00756CF9" w:rsidRPr="00811052">
              <w:rPr>
                <w:sz w:val="28"/>
              </w:rPr>
              <w:t xml:space="preserve"> реализации</w:t>
            </w:r>
            <w:r w:rsidR="00756CF9">
              <w:rPr>
                <w:sz w:val="28"/>
              </w:rPr>
              <w:t xml:space="preserve"> основной общеобразовательной п</w:t>
            </w:r>
            <w:r w:rsidR="00756CF9" w:rsidRPr="00811052">
              <w:rPr>
                <w:sz w:val="28"/>
              </w:rPr>
              <w:t>рограммы</w:t>
            </w:r>
            <w:r w:rsidR="00756CF9">
              <w:rPr>
                <w:sz w:val="28"/>
              </w:rPr>
              <w:t xml:space="preserve">  дошкольного образования детского сада</w:t>
            </w:r>
            <w:r w:rsidR="00756CF9" w:rsidRPr="00811052">
              <w:rPr>
                <w:sz w:val="28"/>
              </w:rPr>
              <w:t xml:space="preserve"> формируется из материалов программы «От рождения до школы» под редакцией </w:t>
            </w:r>
            <w:proofErr w:type="spellStart"/>
            <w:r w:rsidR="00756CF9" w:rsidRPr="00811052">
              <w:rPr>
                <w:sz w:val="28"/>
              </w:rPr>
              <w:t>Н.Е.Вераксы</w:t>
            </w:r>
            <w:proofErr w:type="spellEnd"/>
            <w:r w:rsidR="00756CF9" w:rsidRPr="00811052">
              <w:rPr>
                <w:sz w:val="28"/>
              </w:rPr>
              <w:t xml:space="preserve"> </w:t>
            </w:r>
            <w:r w:rsidR="00756CF9">
              <w:rPr>
                <w:sz w:val="28"/>
              </w:rPr>
              <w:t xml:space="preserve">Т.С.Комаровой, М.А. </w:t>
            </w:r>
            <w:r w:rsidR="00756CF9" w:rsidRPr="00811052">
              <w:rPr>
                <w:sz w:val="28"/>
              </w:rPr>
              <w:t>Васильевой</w:t>
            </w:r>
          </w:p>
          <w:p w:rsidR="00EB4702" w:rsidRPr="00D664EA" w:rsidRDefault="00756CF9" w:rsidP="00C71D09">
            <w:pPr>
              <w:pStyle w:val="a5"/>
              <w:ind w:firstLine="0"/>
            </w:pPr>
            <w:r w:rsidRPr="00811052">
              <w:t xml:space="preserve">Часть, формируемая участниками образовательных отношений, дополняется </w:t>
            </w:r>
            <w:r w:rsidR="006446F5">
              <w:t xml:space="preserve"> парциа</w:t>
            </w:r>
            <w:r>
              <w:t>льными программами  дополнительного образования</w:t>
            </w:r>
            <w:r w:rsidRPr="00811052">
              <w:t xml:space="preserve"> педагогов </w:t>
            </w:r>
            <w:r>
              <w:t>детского сада и инновационным проектом «</w:t>
            </w:r>
            <w:proofErr w:type="spellStart"/>
            <w:r>
              <w:t>Игроград</w:t>
            </w:r>
            <w:proofErr w:type="spellEnd"/>
            <w:r>
              <w:t>».</w:t>
            </w:r>
          </w:p>
        </w:tc>
      </w:tr>
      <w:tr w:rsidR="00EB4702" w:rsidTr="00517FFB">
        <w:tc>
          <w:tcPr>
            <w:tcW w:w="1040" w:type="dxa"/>
          </w:tcPr>
          <w:p w:rsidR="00EB4702" w:rsidRDefault="00756CF9">
            <w:r>
              <w:t>13</w:t>
            </w:r>
            <w:r w:rsidR="0054438A">
              <w:t xml:space="preserve"> слайд</w:t>
            </w:r>
          </w:p>
        </w:tc>
        <w:tc>
          <w:tcPr>
            <w:tcW w:w="10017" w:type="dxa"/>
          </w:tcPr>
          <w:p w:rsidR="00756CF9" w:rsidRPr="00756CF9" w:rsidRDefault="00756CF9" w:rsidP="00BE63E1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756CF9">
              <w:rPr>
                <w:b/>
                <w:sz w:val="28"/>
                <w:szCs w:val="28"/>
              </w:rPr>
              <w:t>Парциальные программы</w:t>
            </w:r>
          </w:p>
          <w:p w:rsidR="00BE63E1" w:rsidRPr="00756CF9" w:rsidRDefault="009D7E46" w:rsidP="00BE63E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1208">
              <w:rPr>
                <w:sz w:val="28"/>
                <w:szCs w:val="28"/>
              </w:rPr>
              <w:t xml:space="preserve"> </w:t>
            </w:r>
            <w:r w:rsidR="00BE63E1" w:rsidRPr="00756CF9">
              <w:rPr>
                <w:sz w:val="28"/>
                <w:szCs w:val="28"/>
              </w:rPr>
              <w:t xml:space="preserve">Творческая группа «Учим говорить, мыслить, творить» разработала и внедрила в практику </w:t>
            </w:r>
            <w:r w:rsidR="00E607F5" w:rsidRPr="00756CF9">
              <w:rPr>
                <w:sz w:val="28"/>
                <w:szCs w:val="28"/>
              </w:rPr>
              <w:t xml:space="preserve">парциальные </w:t>
            </w:r>
            <w:r w:rsidR="00BE63E1" w:rsidRPr="00756CF9">
              <w:rPr>
                <w:sz w:val="28"/>
                <w:szCs w:val="28"/>
              </w:rPr>
              <w:t>программы дополнительного образования по направлениям деятельности детского сада.</w:t>
            </w:r>
          </w:p>
          <w:p w:rsidR="00431208" w:rsidRDefault="009D7E46" w:rsidP="006446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BE63E1" w:rsidRPr="00231F25">
              <w:rPr>
                <w:i/>
                <w:sz w:val="28"/>
                <w:szCs w:val="28"/>
              </w:rPr>
              <w:t>Речевое развитие дошкольников.</w:t>
            </w:r>
            <w:r w:rsidR="00BE63E1">
              <w:rPr>
                <w:sz w:val="28"/>
                <w:szCs w:val="28"/>
              </w:rPr>
              <w:t xml:space="preserve"> </w:t>
            </w:r>
            <w:r w:rsidR="00DA63D1">
              <w:rPr>
                <w:sz w:val="28"/>
                <w:szCs w:val="28"/>
              </w:rPr>
              <w:t xml:space="preserve"> Парци</w:t>
            </w:r>
            <w:r w:rsidR="002B7B07">
              <w:rPr>
                <w:sz w:val="28"/>
                <w:szCs w:val="28"/>
              </w:rPr>
              <w:t>альные программы</w:t>
            </w:r>
            <w:r w:rsidR="00BE63E1">
              <w:rPr>
                <w:sz w:val="28"/>
                <w:szCs w:val="28"/>
              </w:rPr>
              <w:t xml:space="preserve"> «В мире слов» по подг</w:t>
            </w:r>
            <w:r w:rsidR="002B7B07">
              <w:rPr>
                <w:sz w:val="28"/>
                <w:szCs w:val="28"/>
              </w:rPr>
              <w:t xml:space="preserve">отовке детей к обучению грамоте, </w:t>
            </w:r>
            <w:r w:rsidR="00D65989">
              <w:rPr>
                <w:sz w:val="28"/>
                <w:szCs w:val="28"/>
              </w:rPr>
              <w:t xml:space="preserve"> </w:t>
            </w:r>
            <w:r w:rsidR="00BE63E1">
              <w:rPr>
                <w:sz w:val="28"/>
                <w:szCs w:val="28"/>
              </w:rPr>
              <w:t>«Мир звуков и слов</w:t>
            </w:r>
            <w:r w:rsidR="00D65989">
              <w:rPr>
                <w:sz w:val="28"/>
                <w:szCs w:val="28"/>
              </w:rPr>
              <w:t>» по  работе с детьми 4-7лет с общим недоразвитием речи.</w:t>
            </w:r>
          </w:p>
          <w:p w:rsidR="00431208" w:rsidRDefault="00D65989" w:rsidP="006446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31F25">
              <w:rPr>
                <w:i/>
                <w:sz w:val="28"/>
                <w:szCs w:val="28"/>
              </w:rPr>
              <w:t>Познавательное развитие дошкольников.</w:t>
            </w:r>
            <w:r>
              <w:rPr>
                <w:sz w:val="28"/>
                <w:szCs w:val="28"/>
              </w:rPr>
              <w:t xml:space="preserve"> </w:t>
            </w:r>
            <w:r w:rsidR="00BE63E1">
              <w:rPr>
                <w:sz w:val="28"/>
                <w:szCs w:val="28"/>
              </w:rPr>
              <w:t>«Первые шаги в математику»</w:t>
            </w:r>
            <w:r w:rsidR="005E1075">
              <w:rPr>
                <w:sz w:val="28"/>
                <w:szCs w:val="28"/>
              </w:rPr>
              <w:t xml:space="preserve"> парци</w:t>
            </w:r>
            <w:r w:rsidR="002B7B07">
              <w:rPr>
                <w:sz w:val="28"/>
                <w:szCs w:val="28"/>
              </w:rPr>
              <w:t>альная программа</w:t>
            </w:r>
            <w:r w:rsidR="00BE63E1">
              <w:rPr>
                <w:sz w:val="28"/>
                <w:szCs w:val="28"/>
              </w:rPr>
              <w:t xml:space="preserve"> по формированию элементарных математических представлений. </w:t>
            </w:r>
          </w:p>
          <w:p w:rsidR="00431208" w:rsidRDefault="00BE63E1" w:rsidP="006446F5">
            <w:pPr>
              <w:tabs>
                <w:tab w:val="left" w:pos="851"/>
              </w:tabs>
              <w:jc w:val="both"/>
              <w:rPr>
                <w:bCs/>
                <w:sz w:val="28"/>
              </w:rPr>
            </w:pPr>
            <w:r w:rsidRPr="00231F25">
              <w:rPr>
                <w:i/>
                <w:sz w:val="28"/>
                <w:szCs w:val="28"/>
              </w:rPr>
              <w:t>Художественно – эстетическое развитие дошкольников</w:t>
            </w:r>
            <w:r w:rsidR="005E1075">
              <w:rPr>
                <w:sz w:val="28"/>
                <w:szCs w:val="28"/>
              </w:rPr>
              <w:t>. Программы</w:t>
            </w:r>
            <w:r>
              <w:rPr>
                <w:sz w:val="28"/>
                <w:szCs w:val="28"/>
              </w:rPr>
              <w:t xml:space="preserve"> «</w:t>
            </w:r>
            <w:r w:rsidR="005E1075">
              <w:rPr>
                <w:sz w:val="28"/>
                <w:szCs w:val="28"/>
              </w:rPr>
              <w:t>Радуга творчества</w:t>
            </w:r>
            <w:r>
              <w:rPr>
                <w:sz w:val="28"/>
                <w:szCs w:val="28"/>
              </w:rPr>
              <w:t xml:space="preserve">» </w:t>
            </w:r>
            <w:r w:rsidR="002B7B07">
              <w:rPr>
                <w:sz w:val="28"/>
                <w:szCs w:val="28"/>
              </w:rPr>
              <w:t xml:space="preserve">по изобразительной деятельности, </w:t>
            </w:r>
            <w:r w:rsidR="00D65989">
              <w:rPr>
                <w:sz w:val="28"/>
                <w:szCs w:val="28"/>
              </w:rPr>
              <w:t xml:space="preserve"> «В мире искусства»</w:t>
            </w:r>
            <w:r w:rsidR="00231F25">
              <w:rPr>
                <w:sz w:val="28"/>
                <w:szCs w:val="28"/>
              </w:rPr>
              <w:t xml:space="preserve"> </w:t>
            </w:r>
            <w:r w:rsidR="003F205A">
              <w:rPr>
                <w:sz w:val="28"/>
                <w:szCs w:val="28"/>
              </w:rPr>
              <w:t>п</w:t>
            </w:r>
            <w:r w:rsidR="00D65989">
              <w:rPr>
                <w:sz w:val="28"/>
                <w:szCs w:val="28"/>
              </w:rPr>
              <w:t xml:space="preserve">о приобщению </w:t>
            </w:r>
            <w:r w:rsidR="002B7B07">
              <w:rPr>
                <w:sz w:val="28"/>
                <w:szCs w:val="28"/>
              </w:rPr>
              <w:t xml:space="preserve">дошкольников </w:t>
            </w:r>
            <w:r w:rsidR="00D65989">
              <w:rPr>
                <w:sz w:val="28"/>
                <w:szCs w:val="28"/>
              </w:rPr>
              <w:t>к</w:t>
            </w:r>
            <w:r w:rsidR="002B7B07">
              <w:rPr>
                <w:sz w:val="28"/>
                <w:szCs w:val="28"/>
              </w:rPr>
              <w:t xml:space="preserve"> изобразительному искусству, </w:t>
            </w:r>
            <w:r w:rsidR="009C62D9">
              <w:rPr>
                <w:sz w:val="28"/>
                <w:szCs w:val="28"/>
              </w:rPr>
              <w:t>«Сказочный мир» п</w:t>
            </w:r>
            <w:r w:rsidR="00431208">
              <w:rPr>
                <w:sz w:val="28"/>
                <w:szCs w:val="28"/>
              </w:rPr>
              <w:t>о театрализованной деятельности</w:t>
            </w:r>
            <w:r w:rsidR="00FD415B">
              <w:rPr>
                <w:bCs/>
                <w:sz w:val="28"/>
              </w:rPr>
              <w:t>.</w:t>
            </w:r>
            <w:r w:rsidR="003F205A">
              <w:rPr>
                <w:bCs/>
                <w:sz w:val="28"/>
              </w:rPr>
              <w:t xml:space="preserve"> </w:t>
            </w:r>
          </w:p>
          <w:p w:rsidR="00431208" w:rsidRDefault="00BE63E1" w:rsidP="006446F5">
            <w:pPr>
              <w:tabs>
                <w:tab w:val="left" w:pos="851"/>
              </w:tabs>
              <w:jc w:val="both"/>
              <w:rPr>
                <w:bCs/>
                <w:i/>
                <w:sz w:val="28"/>
              </w:rPr>
            </w:pPr>
            <w:r w:rsidRPr="00231F25">
              <w:rPr>
                <w:i/>
                <w:sz w:val="28"/>
                <w:szCs w:val="28"/>
              </w:rPr>
              <w:t>Физическое развитие дошкольников</w:t>
            </w:r>
            <w:r w:rsidR="006446F5">
              <w:rPr>
                <w:sz w:val="28"/>
                <w:szCs w:val="28"/>
              </w:rPr>
              <w:t>.  Парци</w:t>
            </w:r>
            <w:r w:rsidR="002B7B07">
              <w:rPr>
                <w:sz w:val="28"/>
                <w:szCs w:val="28"/>
              </w:rPr>
              <w:t>альная  п</w:t>
            </w:r>
            <w:r>
              <w:rPr>
                <w:sz w:val="28"/>
                <w:szCs w:val="28"/>
              </w:rPr>
              <w:t>рограмма «Будь з</w:t>
            </w:r>
            <w:r w:rsidR="00431208">
              <w:rPr>
                <w:sz w:val="28"/>
                <w:szCs w:val="28"/>
              </w:rPr>
              <w:t>доров, малыш»</w:t>
            </w:r>
            <w:r>
              <w:rPr>
                <w:sz w:val="28"/>
                <w:szCs w:val="28"/>
              </w:rPr>
              <w:t>.</w:t>
            </w:r>
            <w:r w:rsidR="006446F5" w:rsidRPr="00231F25">
              <w:rPr>
                <w:bCs/>
                <w:i/>
                <w:sz w:val="28"/>
              </w:rPr>
              <w:t xml:space="preserve"> </w:t>
            </w:r>
          </w:p>
          <w:p w:rsidR="00EB4702" w:rsidRPr="003F205A" w:rsidRDefault="006446F5" w:rsidP="006446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31F25">
              <w:rPr>
                <w:bCs/>
                <w:i/>
                <w:sz w:val="28"/>
              </w:rPr>
              <w:lastRenderedPageBreak/>
              <w:t>Социально-коммуникативное  развитие  дошкольников</w:t>
            </w:r>
            <w:r w:rsidR="00695F0B">
              <w:rPr>
                <w:bCs/>
                <w:sz w:val="28"/>
              </w:rPr>
              <w:t>. Реализовали</w:t>
            </w:r>
            <w:r>
              <w:rPr>
                <w:bCs/>
                <w:sz w:val="28"/>
              </w:rPr>
              <w:t xml:space="preserve"> инновационный проект «</w:t>
            </w:r>
            <w:proofErr w:type="spellStart"/>
            <w:r>
              <w:rPr>
                <w:bCs/>
                <w:sz w:val="28"/>
              </w:rPr>
              <w:t>Игроград</w:t>
            </w:r>
            <w:proofErr w:type="spellEnd"/>
            <w:r>
              <w:rPr>
                <w:bCs/>
                <w:sz w:val="28"/>
              </w:rPr>
              <w:t>»</w:t>
            </w:r>
          </w:p>
        </w:tc>
      </w:tr>
      <w:tr w:rsidR="00EB4702" w:rsidTr="00517FFB">
        <w:tc>
          <w:tcPr>
            <w:tcW w:w="1040" w:type="dxa"/>
          </w:tcPr>
          <w:p w:rsidR="00EB4702" w:rsidRDefault="00756CF9">
            <w:r>
              <w:lastRenderedPageBreak/>
              <w:t>14</w:t>
            </w:r>
            <w:r w:rsidR="0054438A">
              <w:t xml:space="preserve"> слайд</w:t>
            </w:r>
          </w:p>
        </w:tc>
        <w:tc>
          <w:tcPr>
            <w:tcW w:w="10017" w:type="dxa"/>
          </w:tcPr>
          <w:p w:rsidR="00756CF9" w:rsidRPr="00756CF9" w:rsidRDefault="00756CF9" w:rsidP="009D7E46">
            <w:pPr>
              <w:jc w:val="both"/>
              <w:rPr>
                <w:b/>
                <w:bCs/>
                <w:sz w:val="28"/>
              </w:rPr>
            </w:pPr>
            <w:r w:rsidRPr="00756CF9">
              <w:rPr>
                <w:b/>
                <w:bCs/>
                <w:sz w:val="28"/>
              </w:rPr>
              <w:t>МДОУ – детский сад № 50 «Ручеёк» –</w:t>
            </w:r>
            <w:r>
              <w:rPr>
                <w:b/>
                <w:bCs/>
                <w:sz w:val="28"/>
              </w:rPr>
              <w:t xml:space="preserve"> </w:t>
            </w:r>
            <w:r w:rsidRPr="00756CF9">
              <w:rPr>
                <w:b/>
                <w:bCs/>
                <w:sz w:val="28"/>
              </w:rPr>
              <w:t xml:space="preserve">Региональная инновационная площадка в системе дошкольного образования Московской области </w:t>
            </w:r>
            <w:r w:rsidRPr="00756CF9">
              <w:rPr>
                <w:b/>
                <w:bCs/>
                <w:sz w:val="28"/>
              </w:rPr>
              <w:br/>
              <w:t>на период 2013 – 2015 годов</w:t>
            </w:r>
            <w:r>
              <w:rPr>
                <w:b/>
                <w:bCs/>
                <w:sz w:val="28"/>
              </w:rPr>
              <w:t>.</w:t>
            </w:r>
            <w:r w:rsidRPr="00756CF9">
              <w:rPr>
                <w:b/>
                <w:bCs/>
                <w:sz w:val="28"/>
              </w:rPr>
              <w:t xml:space="preserve"> </w:t>
            </w:r>
          </w:p>
          <w:p w:rsidR="00431208" w:rsidRDefault="009D7E46" w:rsidP="00F04A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A75DA">
              <w:rPr>
                <w:sz w:val="28"/>
              </w:rPr>
              <w:t>Детская самостоятельная игра – это возможность развиваться, знакомиться</w:t>
            </w:r>
            <w:r w:rsidR="00E607F5">
              <w:rPr>
                <w:sz w:val="28"/>
              </w:rPr>
              <w:t xml:space="preserve"> </w:t>
            </w:r>
            <w:r w:rsidR="00FA75DA">
              <w:rPr>
                <w:sz w:val="28"/>
              </w:rPr>
              <w:t xml:space="preserve"> </w:t>
            </w:r>
            <w:proofErr w:type="gramStart"/>
            <w:r w:rsidR="00FA75DA">
              <w:rPr>
                <w:sz w:val="28"/>
              </w:rPr>
              <w:t>со</w:t>
            </w:r>
            <w:proofErr w:type="gramEnd"/>
            <w:r w:rsidR="00FA75DA">
              <w:rPr>
                <w:sz w:val="28"/>
              </w:rPr>
              <w:t xml:space="preserve"> «в</w:t>
            </w:r>
            <w:r w:rsidR="006131FE">
              <w:rPr>
                <w:sz w:val="28"/>
              </w:rPr>
              <w:t>зрослым» миром на детском языке. Поэтому творческой группой детского сада</w:t>
            </w:r>
            <w:r w:rsidR="00695F0B">
              <w:rPr>
                <w:sz w:val="28"/>
              </w:rPr>
              <w:t xml:space="preserve"> «</w:t>
            </w:r>
            <w:proofErr w:type="spellStart"/>
            <w:r w:rsidR="00695F0B">
              <w:rPr>
                <w:sz w:val="28"/>
              </w:rPr>
              <w:t>Игралочка</w:t>
            </w:r>
            <w:proofErr w:type="spellEnd"/>
            <w:r w:rsidR="00695F0B">
              <w:rPr>
                <w:sz w:val="28"/>
              </w:rPr>
              <w:t xml:space="preserve">» </w:t>
            </w:r>
            <w:r w:rsidR="00691275">
              <w:rPr>
                <w:sz w:val="28"/>
              </w:rPr>
              <w:t xml:space="preserve"> в сентябре 2012 г. был</w:t>
            </w:r>
            <w:r w:rsidR="006131FE">
              <w:rPr>
                <w:sz w:val="28"/>
              </w:rPr>
              <w:t xml:space="preserve"> разработан проект  «</w:t>
            </w:r>
            <w:proofErr w:type="spellStart"/>
            <w:r w:rsidR="006131FE">
              <w:rPr>
                <w:sz w:val="28"/>
              </w:rPr>
              <w:t>Игроград</w:t>
            </w:r>
            <w:proofErr w:type="spellEnd"/>
            <w:r w:rsidR="001A5791">
              <w:rPr>
                <w:sz w:val="28"/>
              </w:rPr>
              <w:t xml:space="preserve">», </w:t>
            </w:r>
            <w:r w:rsidR="006446F5">
              <w:rPr>
                <w:sz w:val="28"/>
              </w:rPr>
              <w:t xml:space="preserve">с которым  победили </w:t>
            </w:r>
            <w:r w:rsidR="001A5791">
              <w:rPr>
                <w:sz w:val="28"/>
              </w:rPr>
              <w:t xml:space="preserve"> в региональном к</w:t>
            </w:r>
            <w:r w:rsidR="00F04AAA">
              <w:rPr>
                <w:sz w:val="28"/>
              </w:rPr>
              <w:t xml:space="preserve">онкурсе инновационных проектов. </w:t>
            </w:r>
          </w:p>
          <w:p w:rsidR="00EB4702" w:rsidRDefault="00431208" w:rsidP="00F04A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04AAA">
              <w:rPr>
                <w:sz w:val="28"/>
              </w:rPr>
              <w:t>Данный проект был представлен на</w:t>
            </w:r>
            <w:r w:rsidR="00F04AAA" w:rsidRPr="00F04AAA">
              <w:rPr>
                <w:sz w:val="28"/>
              </w:rPr>
              <w:t xml:space="preserve"> </w:t>
            </w:r>
            <w:r w:rsidR="00F04AAA" w:rsidRPr="00F04AAA">
              <w:rPr>
                <w:sz w:val="28"/>
                <w:lang w:val="en-US"/>
              </w:rPr>
              <w:t>II</w:t>
            </w:r>
            <w:r w:rsidR="00F04AAA" w:rsidRPr="00F04AAA">
              <w:rPr>
                <w:sz w:val="28"/>
              </w:rPr>
              <w:t xml:space="preserve"> Фестивале инновационных идей образовани</w:t>
            </w:r>
            <w:r w:rsidR="00F04AAA">
              <w:rPr>
                <w:sz w:val="28"/>
              </w:rPr>
              <w:t>я города Серпухова, в муниципальном конкурсе методических разработок  «Поиск. Находки. Открытия»</w:t>
            </w:r>
            <w:r w:rsidR="00F04AAA" w:rsidRPr="009D7E46">
              <w:rPr>
                <w:sz w:val="28"/>
              </w:rPr>
              <w:t xml:space="preserve"> (2015 </w:t>
            </w:r>
            <w:r w:rsidR="00F04AAA">
              <w:rPr>
                <w:sz w:val="28"/>
              </w:rPr>
              <w:t>г.), где получил</w:t>
            </w:r>
            <w:r w:rsidR="00F04AAA" w:rsidRPr="00F04AAA">
              <w:rPr>
                <w:sz w:val="28"/>
              </w:rPr>
              <w:t xml:space="preserve"> высокую оценку коллег.</w:t>
            </w:r>
          </w:p>
          <w:p w:rsidR="00F04AAA" w:rsidRPr="00F04AAA" w:rsidRDefault="00F04AAA" w:rsidP="00F04A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F04AAA">
              <w:rPr>
                <w:sz w:val="28"/>
              </w:rPr>
              <w:t>Технология инновационного проектирования в ДОУ</w:t>
            </w:r>
            <w:r w:rsidR="00E11ED7">
              <w:rPr>
                <w:sz w:val="28"/>
              </w:rPr>
              <w:t>,</w:t>
            </w:r>
            <w:r w:rsidRPr="00F04AAA">
              <w:rPr>
                <w:sz w:val="28"/>
              </w:rPr>
              <w:t xml:space="preserve"> как особый и своеобразный вид творческой научно-исследовательской деятельности</w:t>
            </w:r>
            <w:r w:rsidR="00E11ED7">
              <w:rPr>
                <w:sz w:val="28"/>
              </w:rPr>
              <w:t>,</w:t>
            </w:r>
            <w:r w:rsidRPr="00F04AAA">
              <w:rPr>
                <w:sz w:val="28"/>
              </w:rPr>
              <w:t xml:space="preserve"> очень результативна, она обусловливает систематическое совершенствование содержания и методов воспитания и обучения дошкольников, повышение квалификации педагогов, а также организацию психолого-педагогического просвещения родителей.</w:t>
            </w:r>
          </w:p>
        </w:tc>
      </w:tr>
      <w:tr w:rsidR="00756CF9" w:rsidTr="00517FFB">
        <w:tc>
          <w:tcPr>
            <w:tcW w:w="1040" w:type="dxa"/>
          </w:tcPr>
          <w:p w:rsidR="00756CF9" w:rsidRDefault="00756CF9">
            <w:r>
              <w:t>15 слайд</w:t>
            </w:r>
          </w:p>
        </w:tc>
        <w:tc>
          <w:tcPr>
            <w:tcW w:w="10017" w:type="dxa"/>
          </w:tcPr>
          <w:p w:rsidR="00756CF9" w:rsidRPr="00756CF9" w:rsidRDefault="00756CF9" w:rsidP="00756CF9">
            <w:pPr>
              <w:rPr>
                <w:b/>
                <w:sz w:val="28"/>
              </w:rPr>
            </w:pPr>
            <w:r w:rsidRPr="00756CF9">
              <w:rPr>
                <w:b/>
                <w:sz w:val="28"/>
              </w:rPr>
              <w:t xml:space="preserve">Социально-коммуникативное развитие дошкольников </w:t>
            </w:r>
          </w:p>
          <w:p w:rsidR="00756CF9" w:rsidRDefault="009D7E46" w:rsidP="00F04AAA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</w:t>
            </w:r>
            <w:r w:rsidR="00F04AAA" w:rsidRPr="00F04AAA">
              <w:rPr>
                <w:sz w:val="28"/>
              </w:rPr>
              <w:t xml:space="preserve">Коллектив детского сада «Ручеёк» имеет давние традиции работы в инновационном режиме. </w:t>
            </w:r>
            <w:r w:rsidR="00F04AAA">
              <w:rPr>
                <w:sz w:val="28"/>
              </w:rPr>
              <w:t xml:space="preserve">В результате </w:t>
            </w:r>
            <w:r w:rsidR="00756CF9">
              <w:rPr>
                <w:sz w:val="28"/>
              </w:rPr>
              <w:t>реализации</w:t>
            </w:r>
            <w:r w:rsidR="00F04AAA">
              <w:rPr>
                <w:sz w:val="28"/>
              </w:rPr>
              <w:t xml:space="preserve"> проекта</w:t>
            </w:r>
            <w:r w:rsidR="00756CF9">
              <w:rPr>
                <w:sz w:val="28"/>
              </w:rPr>
              <w:t xml:space="preserve"> показатели усвоения программных требований детьми по </w:t>
            </w:r>
            <w:r w:rsidR="00756CF9">
              <w:rPr>
                <w:bCs/>
                <w:sz w:val="28"/>
              </w:rPr>
              <w:t>образовательным областям за последние годы составляют  92-93%</w:t>
            </w:r>
          </w:p>
        </w:tc>
      </w:tr>
      <w:tr w:rsidR="00EB4702" w:rsidTr="00517FFB">
        <w:tc>
          <w:tcPr>
            <w:tcW w:w="1040" w:type="dxa"/>
          </w:tcPr>
          <w:p w:rsidR="00EB4702" w:rsidRDefault="00756CF9">
            <w:r>
              <w:t>16 -17 слайд</w:t>
            </w:r>
          </w:p>
        </w:tc>
        <w:tc>
          <w:tcPr>
            <w:tcW w:w="10017" w:type="dxa"/>
          </w:tcPr>
          <w:p w:rsidR="00F04AAA" w:rsidRPr="00BB5B0D" w:rsidRDefault="009D7E46" w:rsidP="00E11ED7">
            <w:pPr>
              <w:jc w:val="both"/>
            </w:pPr>
            <w:r>
              <w:rPr>
                <w:bCs/>
                <w:sz w:val="28"/>
              </w:rPr>
              <w:t xml:space="preserve">     </w:t>
            </w:r>
            <w:r w:rsidR="00635CC9" w:rsidRPr="001A3624">
              <w:rPr>
                <w:bCs/>
                <w:sz w:val="28"/>
              </w:rPr>
              <w:t>Внедрение в практику проекта «</w:t>
            </w:r>
            <w:proofErr w:type="spellStart"/>
            <w:r w:rsidR="00635CC9" w:rsidRPr="001A3624">
              <w:rPr>
                <w:bCs/>
                <w:sz w:val="28"/>
              </w:rPr>
              <w:t>Игроград</w:t>
            </w:r>
            <w:proofErr w:type="spellEnd"/>
            <w:r w:rsidR="00635CC9" w:rsidRPr="001A3624">
              <w:rPr>
                <w:bCs/>
                <w:sz w:val="28"/>
              </w:rPr>
              <w:t>» помогает педагогам  ДОУ активнее использовать игровые педагогические технологии</w:t>
            </w:r>
            <w:r w:rsidR="00695F0B">
              <w:rPr>
                <w:bCs/>
                <w:sz w:val="28"/>
              </w:rPr>
              <w:t xml:space="preserve"> и </w:t>
            </w:r>
            <w:r w:rsidR="00ED2154" w:rsidRPr="006E52E1">
              <w:rPr>
                <w:bCs/>
                <w:spacing w:val="20"/>
                <w:sz w:val="28"/>
                <w:szCs w:val="32"/>
              </w:rPr>
              <w:t xml:space="preserve">современные формы организованной </w:t>
            </w:r>
            <w:r w:rsidR="00ED2154">
              <w:rPr>
                <w:bCs/>
                <w:spacing w:val="20"/>
                <w:sz w:val="28"/>
                <w:szCs w:val="32"/>
              </w:rPr>
              <w:t>образовательной деятельности</w:t>
            </w:r>
            <w:r w:rsidR="00C715B9">
              <w:rPr>
                <w:bCs/>
                <w:spacing w:val="20"/>
                <w:sz w:val="28"/>
                <w:szCs w:val="32"/>
              </w:rPr>
              <w:t>: в виде</w:t>
            </w:r>
            <w:r w:rsidR="00ED2154">
              <w:rPr>
                <w:bCs/>
                <w:spacing w:val="20"/>
                <w:sz w:val="28"/>
                <w:szCs w:val="32"/>
              </w:rPr>
              <w:t xml:space="preserve"> развивающих игр, театрализованно</w:t>
            </w:r>
            <w:r>
              <w:rPr>
                <w:bCs/>
                <w:spacing w:val="20"/>
                <w:sz w:val="28"/>
                <w:szCs w:val="32"/>
              </w:rPr>
              <w:t xml:space="preserve">й деятельности, применение ИКТ, </w:t>
            </w:r>
            <w:proofErr w:type="spellStart"/>
            <w:r>
              <w:rPr>
                <w:bCs/>
                <w:spacing w:val="20"/>
                <w:sz w:val="28"/>
                <w:szCs w:val="32"/>
              </w:rPr>
              <w:t>квест-</w:t>
            </w:r>
            <w:r w:rsidR="00ED2154">
              <w:rPr>
                <w:bCs/>
                <w:spacing w:val="20"/>
                <w:sz w:val="28"/>
                <w:szCs w:val="32"/>
              </w:rPr>
              <w:t>игры</w:t>
            </w:r>
            <w:proofErr w:type="spellEnd"/>
            <w:r w:rsidR="00ED2154">
              <w:rPr>
                <w:bCs/>
                <w:spacing w:val="20"/>
                <w:sz w:val="28"/>
                <w:szCs w:val="32"/>
              </w:rPr>
              <w:t>, решение проблемных ситуаций в с</w:t>
            </w:r>
            <w:r w:rsidR="00C715B9">
              <w:rPr>
                <w:bCs/>
                <w:spacing w:val="20"/>
                <w:sz w:val="28"/>
                <w:szCs w:val="32"/>
              </w:rPr>
              <w:t>южетно-ролевой игре, развлечений, досугов, праздников</w:t>
            </w:r>
            <w:r w:rsidR="00ED2154">
              <w:rPr>
                <w:bCs/>
                <w:spacing w:val="20"/>
                <w:sz w:val="28"/>
                <w:szCs w:val="32"/>
              </w:rPr>
              <w:t>.</w:t>
            </w:r>
          </w:p>
        </w:tc>
      </w:tr>
      <w:tr w:rsidR="00EB4702" w:rsidTr="00517FFB">
        <w:tc>
          <w:tcPr>
            <w:tcW w:w="1040" w:type="dxa"/>
          </w:tcPr>
          <w:p w:rsidR="00EB4702" w:rsidRDefault="00756CF9">
            <w:r>
              <w:t>18 слайд</w:t>
            </w:r>
          </w:p>
        </w:tc>
        <w:tc>
          <w:tcPr>
            <w:tcW w:w="10017" w:type="dxa"/>
          </w:tcPr>
          <w:p w:rsidR="001A3624" w:rsidRPr="001A3624" w:rsidRDefault="001A3624" w:rsidP="001A3624">
            <w:pPr>
              <w:rPr>
                <w:b/>
                <w:bCs/>
                <w:sz w:val="28"/>
              </w:rPr>
            </w:pPr>
            <w:r w:rsidRPr="001A3624">
              <w:rPr>
                <w:b/>
                <w:bCs/>
                <w:sz w:val="28"/>
              </w:rPr>
              <w:t xml:space="preserve">Познавательное развитие дошкольников </w:t>
            </w:r>
          </w:p>
          <w:p w:rsidR="006363B7" w:rsidRPr="00756CF9" w:rsidRDefault="009D7E46" w:rsidP="009D7E46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proofErr w:type="gramStart"/>
            <w:r w:rsidR="00A41BCA" w:rsidRPr="00756CF9">
              <w:rPr>
                <w:bCs/>
                <w:sz w:val="28"/>
              </w:rPr>
              <w:t xml:space="preserve">Ценностным ориентиром, характеризирующим качество дошкольного образования в познавательном  </w:t>
            </w:r>
            <w:r w:rsidR="00D91881" w:rsidRPr="00756CF9">
              <w:rPr>
                <w:bCs/>
                <w:sz w:val="28"/>
              </w:rPr>
              <w:t>развитии</w:t>
            </w:r>
            <w:r w:rsidR="00AB6BD6" w:rsidRPr="00756CF9">
              <w:rPr>
                <w:bCs/>
                <w:sz w:val="28"/>
              </w:rPr>
              <w:t xml:space="preserve">  дошкольников</w:t>
            </w:r>
            <w:r w:rsidR="00D91881" w:rsidRPr="00756CF9">
              <w:rPr>
                <w:bCs/>
                <w:sz w:val="28"/>
              </w:rPr>
              <w:t xml:space="preserve"> выбрана</w:t>
            </w:r>
            <w:proofErr w:type="gramEnd"/>
            <w:r w:rsidR="00D91881" w:rsidRPr="00756CF9">
              <w:rPr>
                <w:bCs/>
                <w:sz w:val="28"/>
              </w:rPr>
              <w:t xml:space="preserve"> задача: успешность ребёнка на следующих ступенях развития</w:t>
            </w:r>
          </w:p>
          <w:p w:rsidR="00870F8E" w:rsidRDefault="009D7E46" w:rsidP="009D7E4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0F8E">
              <w:rPr>
                <w:sz w:val="28"/>
                <w:szCs w:val="28"/>
              </w:rPr>
              <w:t>Активно применяется в ДОУ проектный метод работы.</w:t>
            </w:r>
          </w:p>
          <w:p w:rsidR="006363B7" w:rsidRPr="00ED2154" w:rsidRDefault="001A50FC" w:rsidP="009D7E4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Педагогами созданы и р</w:t>
            </w:r>
            <w:r w:rsidR="004F0FD3">
              <w:rPr>
                <w:sz w:val="28"/>
                <w:szCs w:val="28"/>
              </w:rPr>
              <w:t>еализованы следующие проекты: «</w:t>
            </w:r>
            <w:r>
              <w:rPr>
                <w:sz w:val="28"/>
                <w:szCs w:val="28"/>
              </w:rPr>
              <w:t>Путешествие со сказочными героями по улицам города», «Путешествие в деревню», «Милый город», «Открытый космос», « Я, моя семья, мой дом, моя страна», «Земной поклон</w:t>
            </w:r>
            <w:r w:rsidR="004312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солдат России</w:t>
            </w:r>
            <w:r w:rsidR="004312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 ратный подвиг на войне» и другие.</w:t>
            </w:r>
            <w:r w:rsidR="00870F8E">
              <w:rPr>
                <w:sz w:val="28"/>
                <w:szCs w:val="28"/>
              </w:rPr>
              <w:t xml:space="preserve"> </w:t>
            </w:r>
          </w:p>
        </w:tc>
      </w:tr>
      <w:tr w:rsidR="00756CF9" w:rsidTr="00517FFB">
        <w:tc>
          <w:tcPr>
            <w:tcW w:w="1040" w:type="dxa"/>
          </w:tcPr>
          <w:p w:rsidR="00756CF9" w:rsidRDefault="001A3624">
            <w:r>
              <w:t xml:space="preserve">19 </w:t>
            </w:r>
            <w:r w:rsidR="00756CF9">
              <w:t>слайд</w:t>
            </w:r>
          </w:p>
        </w:tc>
        <w:tc>
          <w:tcPr>
            <w:tcW w:w="10017" w:type="dxa"/>
          </w:tcPr>
          <w:p w:rsidR="001A3624" w:rsidRPr="001A3624" w:rsidRDefault="001A3624" w:rsidP="001A3624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1A3624">
              <w:rPr>
                <w:b/>
                <w:sz w:val="28"/>
                <w:szCs w:val="28"/>
              </w:rPr>
              <w:t xml:space="preserve">Познавательное развитие дошкольников </w:t>
            </w:r>
          </w:p>
          <w:p w:rsidR="00756CF9" w:rsidRDefault="009D7E46" w:rsidP="009D7E4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6CF9">
              <w:rPr>
                <w:sz w:val="28"/>
                <w:szCs w:val="28"/>
              </w:rPr>
              <w:t>В результате использования технологии проектной деятельности показатели усвоения программных требований детьми в образовательной области «Познавательное развитие» повысились с 85% до 90%.</w:t>
            </w:r>
          </w:p>
          <w:p w:rsidR="00756CF9" w:rsidRDefault="009D7E46" w:rsidP="00695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6CF9">
              <w:rPr>
                <w:sz w:val="28"/>
                <w:szCs w:val="28"/>
              </w:rPr>
              <w:t xml:space="preserve">Некоторые из проектов были представлены на ГМО и ШПО города, </w:t>
            </w:r>
            <w:r w:rsidR="00695F0B">
              <w:rPr>
                <w:sz w:val="28"/>
                <w:szCs w:val="28"/>
              </w:rPr>
              <w:t>на</w:t>
            </w:r>
            <w:r w:rsidR="00756CF9">
              <w:rPr>
                <w:sz w:val="28"/>
                <w:szCs w:val="28"/>
              </w:rPr>
              <w:t xml:space="preserve"> всероссийских конкурсах, печатались в альманахе «Поиск. Находки. Открытия», на педагогических сайтах.</w:t>
            </w:r>
          </w:p>
          <w:p w:rsidR="00431208" w:rsidRDefault="00431208" w:rsidP="00695F0B">
            <w:pPr>
              <w:jc w:val="both"/>
              <w:rPr>
                <w:b/>
                <w:bCs/>
                <w:sz w:val="28"/>
              </w:rPr>
            </w:pPr>
          </w:p>
        </w:tc>
      </w:tr>
      <w:tr w:rsidR="00EB4702" w:rsidTr="00517FFB">
        <w:tc>
          <w:tcPr>
            <w:tcW w:w="1040" w:type="dxa"/>
          </w:tcPr>
          <w:p w:rsidR="00EB4702" w:rsidRDefault="001A3624">
            <w:r>
              <w:lastRenderedPageBreak/>
              <w:t>20</w:t>
            </w:r>
            <w:r w:rsidR="0054438A">
              <w:t xml:space="preserve"> слайд</w:t>
            </w:r>
          </w:p>
        </w:tc>
        <w:tc>
          <w:tcPr>
            <w:tcW w:w="10017" w:type="dxa"/>
          </w:tcPr>
          <w:p w:rsidR="006A7E13" w:rsidRDefault="006A7E13" w:rsidP="00E3194E">
            <w:pPr>
              <w:rPr>
                <w:b/>
                <w:bCs/>
                <w:sz w:val="28"/>
              </w:rPr>
            </w:pPr>
            <w:r w:rsidRPr="006A7E13">
              <w:rPr>
                <w:b/>
                <w:bCs/>
                <w:sz w:val="28"/>
              </w:rPr>
              <w:t>Речевое  развитие  дошкольников</w:t>
            </w:r>
          </w:p>
          <w:p w:rsidR="006E52E1" w:rsidRDefault="009D7E46" w:rsidP="001A3624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  <w:spacing w:val="20"/>
                <w:sz w:val="28"/>
                <w:szCs w:val="32"/>
              </w:rPr>
            </w:pPr>
            <w:r>
              <w:rPr>
                <w:bCs/>
                <w:sz w:val="28"/>
              </w:rPr>
              <w:t xml:space="preserve">     </w:t>
            </w:r>
            <w:r w:rsidR="00D80A5D">
              <w:rPr>
                <w:bCs/>
                <w:sz w:val="28"/>
              </w:rPr>
              <w:t>Большую работу с детьми ОНР ведут учителя-логопеды, добиваясь стабильных результатов на выпуске детей в школу</w:t>
            </w:r>
            <w:r w:rsidR="00ED2154">
              <w:rPr>
                <w:bCs/>
                <w:spacing w:val="20"/>
                <w:sz w:val="28"/>
                <w:szCs w:val="32"/>
              </w:rPr>
              <w:t>.</w:t>
            </w:r>
            <w:r w:rsidR="001B5975">
              <w:rPr>
                <w:bCs/>
                <w:spacing w:val="20"/>
                <w:sz w:val="28"/>
                <w:szCs w:val="32"/>
              </w:rPr>
              <w:t xml:space="preserve"> Педагоги применяют</w:t>
            </w:r>
            <w:r w:rsidR="00231F25">
              <w:rPr>
                <w:bCs/>
                <w:spacing w:val="20"/>
                <w:sz w:val="28"/>
                <w:szCs w:val="32"/>
              </w:rPr>
              <w:t xml:space="preserve"> в практике обучения новин</w:t>
            </w:r>
            <w:r w:rsidR="00ED2154">
              <w:rPr>
                <w:bCs/>
                <w:spacing w:val="20"/>
                <w:sz w:val="28"/>
                <w:szCs w:val="32"/>
              </w:rPr>
              <w:t>к</w:t>
            </w:r>
            <w:r w:rsidR="001B5975">
              <w:rPr>
                <w:bCs/>
                <w:spacing w:val="20"/>
                <w:sz w:val="28"/>
                <w:szCs w:val="32"/>
              </w:rPr>
              <w:t>и методической литературы, новые пособия</w:t>
            </w:r>
            <w:r w:rsidR="00ED2154">
              <w:rPr>
                <w:bCs/>
                <w:spacing w:val="20"/>
                <w:sz w:val="28"/>
                <w:szCs w:val="32"/>
              </w:rPr>
              <w:t>, ИКТ, развивающи</w:t>
            </w:r>
            <w:r w:rsidR="001B5975">
              <w:rPr>
                <w:bCs/>
                <w:spacing w:val="20"/>
                <w:sz w:val="28"/>
                <w:szCs w:val="32"/>
              </w:rPr>
              <w:t>е</w:t>
            </w:r>
            <w:r w:rsidR="00ED2154">
              <w:rPr>
                <w:bCs/>
                <w:spacing w:val="20"/>
                <w:sz w:val="28"/>
                <w:szCs w:val="32"/>
              </w:rPr>
              <w:t xml:space="preserve"> игр</w:t>
            </w:r>
            <w:r w:rsidR="001B5975">
              <w:rPr>
                <w:bCs/>
                <w:spacing w:val="20"/>
                <w:sz w:val="28"/>
                <w:szCs w:val="32"/>
              </w:rPr>
              <w:t>ы.</w:t>
            </w:r>
          </w:p>
          <w:p w:rsidR="00EB4702" w:rsidRPr="00C82D7F" w:rsidRDefault="009D7E46" w:rsidP="001A3624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r w:rsidR="00D80A5D">
              <w:rPr>
                <w:bCs/>
                <w:sz w:val="28"/>
              </w:rPr>
              <w:t>Показатели усвоения</w:t>
            </w:r>
            <w:r w:rsidR="00D8080D">
              <w:rPr>
                <w:bCs/>
                <w:sz w:val="28"/>
              </w:rPr>
              <w:t xml:space="preserve"> </w:t>
            </w:r>
            <w:r w:rsidR="00D8080D">
              <w:rPr>
                <w:sz w:val="28"/>
                <w:szCs w:val="28"/>
              </w:rPr>
              <w:t xml:space="preserve">программных требований детьми в образовательной области «Речевое развитие» за последние годы </w:t>
            </w:r>
            <w:r w:rsidR="002B7B07">
              <w:rPr>
                <w:sz w:val="28"/>
                <w:szCs w:val="28"/>
              </w:rPr>
              <w:t xml:space="preserve"> стабильно </w:t>
            </w:r>
            <w:r w:rsidR="00D8080D">
              <w:rPr>
                <w:sz w:val="28"/>
                <w:szCs w:val="28"/>
              </w:rPr>
              <w:t>составляют от 83% до 85%.</w:t>
            </w:r>
            <w:r w:rsidR="00D80A5D">
              <w:rPr>
                <w:bCs/>
                <w:sz w:val="28"/>
              </w:rPr>
              <w:t xml:space="preserve"> </w:t>
            </w:r>
          </w:p>
        </w:tc>
      </w:tr>
      <w:tr w:rsidR="00EB4702" w:rsidTr="00517FFB">
        <w:tc>
          <w:tcPr>
            <w:tcW w:w="1040" w:type="dxa"/>
          </w:tcPr>
          <w:p w:rsidR="00EB4702" w:rsidRDefault="001A3624">
            <w:r>
              <w:t xml:space="preserve">21 </w:t>
            </w:r>
            <w:r w:rsidR="0054438A">
              <w:t>слайд</w:t>
            </w:r>
          </w:p>
        </w:tc>
        <w:tc>
          <w:tcPr>
            <w:tcW w:w="10017" w:type="dxa"/>
          </w:tcPr>
          <w:p w:rsidR="00756CF9" w:rsidRDefault="00756CF9" w:rsidP="00756CF9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Художественно-эстетическое развитие</w:t>
            </w:r>
          </w:p>
          <w:p w:rsidR="00913BE3" w:rsidRPr="00756CF9" w:rsidRDefault="009D7E46" w:rsidP="001A362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proofErr w:type="gramStart"/>
            <w:r w:rsidR="001B5975" w:rsidRPr="00756CF9">
              <w:rPr>
                <w:bCs/>
                <w:sz w:val="28"/>
              </w:rPr>
              <w:t>Ценностным ориентиром, характеризирующим качество дошкольного образования  в художественно-эстетическом</w:t>
            </w:r>
            <w:r w:rsidR="00BC5B60" w:rsidRPr="00756CF9">
              <w:rPr>
                <w:bCs/>
                <w:sz w:val="28"/>
              </w:rPr>
              <w:t xml:space="preserve"> </w:t>
            </w:r>
            <w:r w:rsidR="001B5975" w:rsidRPr="00756CF9">
              <w:rPr>
                <w:bCs/>
                <w:sz w:val="28"/>
              </w:rPr>
              <w:t>развитии</w:t>
            </w:r>
            <w:r w:rsidR="00913BE3" w:rsidRPr="00756CF9">
              <w:rPr>
                <w:bCs/>
                <w:sz w:val="28"/>
              </w:rPr>
              <w:t xml:space="preserve">  дошкольников</w:t>
            </w:r>
            <w:r w:rsidR="001B5975" w:rsidRPr="00756CF9">
              <w:rPr>
                <w:bCs/>
                <w:sz w:val="28"/>
              </w:rPr>
              <w:t xml:space="preserve"> нами выбрана</w:t>
            </w:r>
            <w:proofErr w:type="gramEnd"/>
            <w:r w:rsidR="001B5975" w:rsidRPr="00756CF9">
              <w:rPr>
                <w:bCs/>
                <w:sz w:val="28"/>
              </w:rPr>
              <w:t xml:space="preserve"> задача: возможность удовлетворения семьи и ребёнка в услугах ДОУ</w:t>
            </w:r>
            <w:r w:rsidR="00756CF9">
              <w:rPr>
                <w:bCs/>
                <w:sz w:val="28"/>
              </w:rPr>
              <w:t>.</w:t>
            </w:r>
          </w:p>
          <w:p w:rsidR="00431208" w:rsidRDefault="00431208" w:rsidP="009D7E46">
            <w:pPr>
              <w:pStyle w:val="a7"/>
              <w:tabs>
                <w:tab w:val="left" w:pos="412"/>
              </w:tabs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</w:t>
            </w:r>
            <w:r w:rsidR="006904A8" w:rsidRPr="006904A8">
              <w:rPr>
                <w:sz w:val="28"/>
                <w:szCs w:val="26"/>
              </w:rPr>
              <w:t xml:space="preserve">Квалифицированный педагогический коллектив – </w:t>
            </w:r>
            <w:proofErr w:type="spellStart"/>
            <w:r w:rsidR="006904A8" w:rsidRPr="006904A8">
              <w:rPr>
                <w:sz w:val="28"/>
                <w:szCs w:val="26"/>
              </w:rPr>
              <w:t>креативная</w:t>
            </w:r>
            <w:proofErr w:type="spellEnd"/>
            <w:r w:rsidR="006904A8" w:rsidRPr="006904A8">
              <w:rPr>
                <w:sz w:val="28"/>
                <w:szCs w:val="26"/>
              </w:rPr>
              <w:t xml:space="preserve"> команда, которая состоит из энергичных, </w:t>
            </w:r>
            <w:r w:rsidR="006904A8">
              <w:rPr>
                <w:sz w:val="28"/>
                <w:szCs w:val="26"/>
              </w:rPr>
              <w:t xml:space="preserve"> творческих, талантливых людей. Педагоги высшей квалификационной категории о</w:t>
            </w:r>
            <w:r w:rsidR="006904A8" w:rsidRPr="006904A8">
              <w:rPr>
                <w:sz w:val="28"/>
                <w:szCs w:val="26"/>
              </w:rPr>
              <w:t>существля</w:t>
            </w:r>
            <w:r w:rsidR="006904A8">
              <w:rPr>
                <w:sz w:val="28"/>
                <w:szCs w:val="26"/>
              </w:rPr>
              <w:t>ет свою деятельность</w:t>
            </w:r>
            <w:r w:rsidR="002D67D4">
              <w:rPr>
                <w:sz w:val="28"/>
                <w:szCs w:val="26"/>
              </w:rPr>
              <w:t xml:space="preserve"> по художественно-эстетическому развитию дошкольников</w:t>
            </w:r>
            <w:r w:rsidR="006904A8">
              <w:rPr>
                <w:sz w:val="28"/>
                <w:szCs w:val="26"/>
              </w:rPr>
              <w:t>, используя</w:t>
            </w:r>
            <w:r w:rsidR="009D7E46">
              <w:rPr>
                <w:sz w:val="28"/>
                <w:szCs w:val="26"/>
              </w:rPr>
              <w:t xml:space="preserve"> </w:t>
            </w:r>
            <w:r w:rsidR="002B7B07">
              <w:rPr>
                <w:sz w:val="28"/>
                <w:szCs w:val="26"/>
              </w:rPr>
              <w:t xml:space="preserve">парциальные </w:t>
            </w:r>
            <w:r w:rsidR="006904A8" w:rsidRPr="006904A8">
              <w:rPr>
                <w:sz w:val="28"/>
                <w:szCs w:val="26"/>
              </w:rPr>
              <w:t>программы, новые педагогические технологии, инновации.</w:t>
            </w:r>
            <w:r w:rsidR="006904A8">
              <w:rPr>
                <w:sz w:val="28"/>
                <w:szCs w:val="26"/>
              </w:rPr>
              <w:t xml:space="preserve"> </w:t>
            </w:r>
          </w:p>
          <w:p w:rsidR="00431208" w:rsidRDefault="00431208" w:rsidP="009D7E46">
            <w:pPr>
              <w:pStyle w:val="a7"/>
              <w:tabs>
                <w:tab w:val="left" w:pos="412"/>
              </w:tabs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</w:t>
            </w:r>
            <w:r w:rsidR="006904A8">
              <w:rPr>
                <w:sz w:val="28"/>
                <w:szCs w:val="26"/>
              </w:rPr>
              <w:t>Работы педагогов и детей по художественному творчеству</w:t>
            </w:r>
            <w:r w:rsidR="006D4879">
              <w:rPr>
                <w:sz w:val="28"/>
                <w:szCs w:val="26"/>
              </w:rPr>
              <w:t xml:space="preserve"> бы</w:t>
            </w:r>
            <w:r w:rsidR="006904A8">
              <w:rPr>
                <w:sz w:val="28"/>
                <w:szCs w:val="26"/>
              </w:rPr>
              <w:t>ли отмечены грамотами и сертификатами</w:t>
            </w:r>
            <w:r w:rsidR="006D4879">
              <w:rPr>
                <w:sz w:val="28"/>
                <w:szCs w:val="26"/>
              </w:rPr>
              <w:t xml:space="preserve"> участников и победителей международных, всероссийских, городских творческих конкурсов.</w:t>
            </w:r>
          </w:p>
          <w:p w:rsidR="00EB4702" w:rsidRPr="006904A8" w:rsidRDefault="00431208" w:rsidP="009D7E46">
            <w:pPr>
              <w:pStyle w:val="a7"/>
              <w:tabs>
                <w:tab w:val="left" w:pos="412"/>
              </w:tabs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</w:t>
            </w:r>
            <w:r w:rsidR="006D4879">
              <w:rPr>
                <w:sz w:val="28"/>
                <w:szCs w:val="26"/>
              </w:rPr>
              <w:t xml:space="preserve"> Семьи  наших воспитанников активно используют </w:t>
            </w:r>
            <w:proofErr w:type="gramStart"/>
            <w:r w:rsidR="006D4879">
              <w:rPr>
                <w:sz w:val="28"/>
                <w:szCs w:val="26"/>
              </w:rPr>
              <w:t>навыки, приобретённые детьми в детском саду и</w:t>
            </w:r>
            <w:r w:rsidR="002D67D4">
              <w:rPr>
                <w:sz w:val="28"/>
                <w:szCs w:val="26"/>
              </w:rPr>
              <w:t xml:space="preserve"> печатаются</w:t>
            </w:r>
            <w:proofErr w:type="gramEnd"/>
            <w:r w:rsidR="002D67D4">
              <w:rPr>
                <w:sz w:val="28"/>
                <w:szCs w:val="26"/>
              </w:rPr>
              <w:t xml:space="preserve"> в журналах и на </w:t>
            </w:r>
            <w:r w:rsidR="002D67D4">
              <w:rPr>
                <w:sz w:val="28"/>
                <w:szCs w:val="28"/>
              </w:rPr>
              <w:t>сайтах,</w:t>
            </w:r>
            <w:r w:rsidR="00500217">
              <w:rPr>
                <w:sz w:val="28"/>
                <w:szCs w:val="26"/>
              </w:rPr>
              <w:t xml:space="preserve"> со своими творческими  работами</w:t>
            </w:r>
            <w:r w:rsidR="002D67D4">
              <w:rPr>
                <w:sz w:val="28"/>
                <w:szCs w:val="26"/>
              </w:rPr>
              <w:t>.</w:t>
            </w:r>
          </w:p>
        </w:tc>
      </w:tr>
      <w:tr w:rsidR="00EB4702" w:rsidTr="00517FFB">
        <w:tc>
          <w:tcPr>
            <w:tcW w:w="1040" w:type="dxa"/>
          </w:tcPr>
          <w:p w:rsidR="00EB4702" w:rsidRDefault="001A3624">
            <w:r>
              <w:t xml:space="preserve">22 </w:t>
            </w:r>
            <w:r w:rsidR="0054438A">
              <w:t>слайд</w:t>
            </w:r>
          </w:p>
        </w:tc>
        <w:tc>
          <w:tcPr>
            <w:tcW w:w="10017" w:type="dxa"/>
          </w:tcPr>
          <w:p w:rsidR="00931B3E" w:rsidRDefault="00756CF9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Художественно-эстетическое развитие</w:t>
            </w:r>
          </w:p>
          <w:p w:rsidR="000F11AE" w:rsidRPr="00BE46AA" w:rsidRDefault="009D7E46" w:rsidP="000F11AE">
            <w:pPr>
              <w:pStyle w:val="a4"/>
              <w:ind w:left="0"/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    </w:t>
            </w:r>
            <w:r w:rsidR="000F11AE" w:rsidRPr="00BE46AA">
              <w:rPr>
                <w:rFonts w:cs="Times New Roman"/>
                <w:bCs/>
                <w:sz w:val="28"/>
              </w:rPr>
              <w:t>Подготовить ребенка к жизни в современных условиях – значит научить его действовать активно, творчески, осознанно. Этому во многом способствует правильно организованная работа в детском саду по музыкальной деятельности.</w:t>
            </w:r>
          </w:p>
          <w:p w:rsidR="00431208" w:rsidRDefault="00431208" w:rsidP="00F74B4B">
            <w:pPr>
              <w:pStyle w:val="a4"/>
              <w:ind w:left="0"/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    </w:t>
            </w:r>
            <w:r w:rsidR="000F11AE" w:rsidRPr="00BE46AA">
              <w:rPr>
                <w:rFonts w:cs="Times New Roman"/>
                <w:bCs/>
                <w:sz w:val="28"/>
              </w:rPr>
              <w:t xml:space="preserve">По результатам </w:t>
            </w:r>
            <w:proofErr w:type="gramStart"/>
            <w:r w:rsidR="000F11AE" w:rsidRPr="00BE46AA">
              <w:rPr>
                <w:rFonts w:cs="Times New Roman"/>
                <w:bCs/>
                <w:sz w:val="28"/>
              </w:rPr>
              <w:t>педагогической</w:t>
            </w:r>
            <w:proofErr w:type="gramEnd"/>
            <w:r w:rsidR="000F11AE" w:rsidRPr="00BE46AA">
              <w:rPr>
                <w:rFonts w:cs="Times New Roman"/>
                <w:bCs/>
                <w:sz w:val="28"/>
              </w:rPr>
              <w:t xml:space="preserve"> диагностики–уровень усвоения программных требований детьми по разделу «Музыкальная деятельность</w:t>
            </w:r>
            <w:r w:rsidR="00F74B4B">
              <w:rPr>
                <w:rFonts w:cs="Times New Roman"/>
                <w:bCs/>
                <w:sz w:val="28"/>
              </w:rPr>
              <w:t>» имеет стабильные результаты.</w:t>
            </w:r>
            <w:r w:rsidR="00F74B4B" w:rsidRPr="00BE46AA">
              <w:rPr>
                <w:rFonts w:cs="Times New Roman"/>
                <w:sz w:val="28"/>
              </w:rPr>
              <w:t xml:space="preserve"> На</w:t>
            </w:r>
            <w:r w:rsidR="00F74B4B" w:rsidRPr="00BE46AA">
              <w:rPr>
                <w:rFonts w:cs="Times New Roman"/>
                <w:b/>
                <w:sz w:val="28"/>
              </w:rPr>
              <w:t xml:space="preserve"> </w:t>
            </w:r>
            <w:r w:rsidR="00F74B4B" w:rsidRPr="00BE46AA">
              <w:rPr>
                <w:rFonts w:cs="Times New Roman"/>
                <w:sz w:val="28"/>
              </w:rPr>
              <w:t>Всероссийском</w:t>
            </w:r>
            <w:r w:rsidR="00F74B4B" w:rsidRPr="00BE46AA">
              <w:rPr>
                <w:rFonts w:eastAsia="Calibri" w:cs="Times New Roman"/>
                <w:sz w:val="28"/>
              </w:rPr>
              <w:t xml:space="preserve"> конкурс</w:t>
            </w:r>
            <w:r w:rsidR="00F74B4B" w:rsidRPr="00BE46AA">
              <w:rPr>
                <w:rFonts w:cs="Times New Roman"/>
                <w:sz w:val="28"/>
              </w:rPr>
              <w:t>е</w:t>
            </w:r>
            <w:r w:rsidR="00F74B4B" w:rsidRPr="00BE46AA">
              <w:rPr>
                <w:rFonts w:eastAsia="Calibri" w:cs="Times New Roman"/>
                <w:sz w:val="28"/>
              </w:rPr>
              <w:t xml:space="preserve"> детских утренников и  театрально-зрелищных представлений «Золотая осень 2013-го»,</w:t>
            </w:r>
            <w:r w:rsidR="00F74B4B" w:rsidRPr="00BE46AA">
              <w:rPr>
                <w:rFonts w:cs="Times New Roman"/>
                <w:sz w:val="28"/>
              </w:rPr>
              <w:t xml:space="preserve"> жанр «Утренник», н</w:t>
            </w:r>
            <w:r w:rsidR="00F74B4B">
              <w:rPr>
                <w:rFonts w:cs="Times New Roman"/>
                <w:sz w:val="28"/>
              </w:rPr>
              <w:t>оминация «Мы – великие артисты» п</w:t>
            </w:r>
            <w:r w:rsidR="00F74B4B" w:rsidRPr="00BE46AA">
              <w:rPr>
                <w:rFonts w:cs="Times New Roman"/>
                <w:sz w:val="28"/>
              </w:rPr>
              <w:t xml:space="preserve">олучен диплом ССИТ за 1 место по </w:t>
            </w:r>
            <w:proofErr w:type="gramStart"/>
            <w:r w:rsidR="00F74B4B" w:rsidRPr="00BE46AA">
              <w:rPr>
                <w:rFonts w:cs="Times New Roman"/>
                <w:sz w:val="28"/>
              </w:rPr>
              <w:t>г</w:t>
            </w:r>
            <w:proofErr w:type="gramEnd"/>
            <w:r w:rsidR="00F74B4B" w:rsidRPr="00BE46AA">
              <w:rPr>
                <w:rFonts w:cs="Times New Roman"/>
                <w:sz w:val="28"/>
              </w:rPr>
              <w:t>.о.</w:t>
            </w:r>
            <w:r w:rsidR="00F74B4B">
              <w:rPr>
                <w:rFonts w:cs="Times New Roman"/>
                <w:sz w:val="28"/>
              </w:rPr>
              <w:t xml:space="preserve"> </w:t>
            </w:r>
            <w:r w:rsidR="00F74B4B" w:rsidRPr="00BE46AA">
              <w:rPr>
                <w:rFonts w:cs="Times New Roman"/>
                <w:sz w:val="28"/>
              </w:rPr>
              <w:t>Серпухов Московской области</w:t>
            </w:r>
            <w:r w:rsidR="00F74B4B">
              <w:rPr>
                <w:rFonts w:cs="Times New Roman"/>
                <w:sz w:val="28"/>
              </w:rPr>
              <w:t>.</w:t>
            </w:r>
            <w:r w:rsidR="00F74B4B">
              <w:rPr>
                <w:rFonts w:cs="Times New Roman"/>
                <w:bCs/>
                <w:sz w:val="28"/>
              </w:rPr>
              <w:t xml:space="preserve"> </w:t>
            </w:r>
          </w:p>
          <w:p w:rsidR="00A3684C" w:rsidRPr="000F11AE" w:rsidRDefault="00431208" w:rsidP="00F74B4B">
            <w:pPr>
              <w:pStyle w:val="a4"/>
              <w:ind w:left="0"/>
              <w:jc w:val="both"/>
              <w:rPr>
                <w:rFonts w:cs="Times New Roman"/>
                <w:bCs/>
                <w:sz w:val="28"/>
              </w:rPr>
            </w:pPr>
            <w:r>
              <w:rPr>
                <w:rFonts w:cs="Times New Roman"/>
                <w:bCs/>
                <w:sz w:val="28"/>
              </w:rPr>
              <w:t xml:space="preserve">     </w:t>
            </w:r>
            <w:r w:rsidR="00F74B4B" w:rsidRPr="00BE46AA">
              <w:rPr>
                <w:rFonts w:cs="Times New Roman"/>
                <w:bCs/>
                <w:sz w:val="28"/>
              </w:rPr>
              <w:t>Стало хорошей традицией в нашем</w:t>
            </w:r>
            <w:r w:rsidR="00F74B4B">
              <w:rPr>
                <w:rFonts w:cs="Times New Roman"/>
                <w:bCs/>
                <w:sz w:val="28"/>
              </w:rPr>
              <w:t xml:space="preserve"> детском саду </w:t>
            </w:r>
            <w:r w:rsidR="00F74B4B" w:rsidRPr="00BE46AA">
              <w:rPr>
                <w:rFonts w:cs="Times New Roman"/>
                <w:bCs/>
                <w:sz w:val="28"/>
              </w:rPr>
              <w:t xml:space="preserve"> </w:t>
            </w:r>
            <w:r w:rsidR="00F74B4B">
              <w:rPr>
                <w:rFonts w:cs="Times New Roman"/>
                <w:bCs/>
                <w:sz w:val="28"/>
              </w:rPr>
              <w:t xml:space="preserve"> участие в городских   праздничных мероприятиях и творческих конкурсах</w:t>
            </w:r>
            <w:r w:rsidR="00F74B4B" w:rsidRPr="00BE46AA">
              <w:rPr>
                <w:rFonts w:cs="Times New Roman"/>
                <w:bCs/>
                <w:sz w:val="28"/>
              </w:rPr>
              <w:t>:  День города, экологический марафон, «Поиск.</w:t>
            </w:r>
            <w:r w:rsidR="00F74B4B">
              <w:rPr>
                <w:rFonts w:cs="Times New Roman"/>
                <w:bCs/>
                <w:sz w:val="28"/>
              </w:rPr>
              <w:t xml:space="preserve"> </w:t>
            </w:r>
            <w:r w:rsidR="00F74B4B" w:rsidRPr="00BE46AA">
              <w:rPr>
                <w:rFonts w:cs="Times New Roman"/>
                <w:bCs/>
                <w:sz w:val="28"/>
              </w:rPr>
              <w:t>Находки.</w:t>
            </w:r>
            <w:r w:rsidR="00F74B4B">
              <w:rPr>
                <w:rFonts w:cs="Times New Roman"/>
                <w:bCs/>
                <w:sz w:val="28"/>
              </w:rPr>
              <w:t xml:space="preserve"> </w:t>
            </w:r>
            <w:r w:rsidR="00F74B4B" w:rsidRPr="00BE46AA">
              <w:rPr>
                <w:rFonts w:cs="Times New Roman"/>
                <w:bCs/>
                <w:sz w:val="28"/>
              </w:rPr>
              <w:t>Открытия», «Самый талантливый дошкольник», «Мама, папа, я – олимпийская семья», городской фестиваль домашних кукольных театров</w:t>
            </w:r>
            <w:r w:rsidR="00F74B4B">
              <w:rPr>
                <w:rFonts w:cs="Times New Roman"/>
                <w:bCs/>
                <w:sz w:val="28"/>
              </w:rPr>
              <w:t>.</w:t>
            </w:r>
            <w:r w:rsidR="00F74B4B" w:rsidRPr="00BE46AA">
              <w:rPr>
                <w:rFonts w:cs="Times New Roman"/>
                <w:sz w:val="28"/>
              </w:rPr>
              <w:t xml:space="preserve"> Наши в</w:t>
            </w:r>
            <w:r w:rsidR="00F74B4B">
              <w:rPr>
                <w:rFonts w:cs="Times New Roman"/>
                <w:sz w:val="28"/>
              </w:rPr>
              <w:t>оспитанники стали лауреатами этих конкурсов.</w:t>
            </w:r>
          </w:p>
        </w:tc>
      </w:tr>
      <w:tr w:rsidR="00EB4702" w:rsidTr="00517FFB">
        <w:tc>
          <w:tcPr>
            <w:tcW w:w="1040" w:type="dxa"/>
          </w:tcPr>
          <w:p w:rsidR="00EB4702" w:rsidRDefault="001A3624">
            <w:r>
              <w:t xml:space="preserve">23 </w:t>
            </w:r>
            <w:r w:rsidR="0054438A">
              <w:t>слайд</w:t>
            </w:r>
          </w:p>
        </w:tc>
        <w:tc>
          <w:tcPr>
            <w:tcW w:w="10017" w:type="dxa"/>
          </w:tcPr>
          <w:p w:rsidR="001A3624" w:rsidRDefault="001A3624" w:rsidP="009D7E46">
            <w:pPr>
              <w:jc w:val="both"/>
              <w:rPr>
                <w:b/>
                <w:bCs/>
                <w:sz w:val="28"/>
              </w:rPr>
            </w:pPr>
            <w:r w:rsidRPr="001A3624">
              <w:rPr>
                <w:b/>
                <w:sz w:val="28"/>
              </w:rPr>
              <w:t>Физическое развитие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231F25" w:rsidRPr="001A3624" w:rsidRDefault="009D7E46" w:rsidP="009D7E4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proofErr w:type="gramStart"/>
            <w:r w:rsidR="00231F25" w:rsidRPr="001A3624">
              <w:rPr>
                <w:bCs/>
                <w:sz w:val="28"/>
              </w:rPr>
              <w:t>Ценностным ориентиром, характеризирующим качество дошкольного образования  в физическом развитии  дошкольников нами выбрана</w:t>
            </w:r>
            <w:proofErr w:type="gramEnd"/>
            <w:r w:rsidR="00231F25" w:rsidRPr="001A3624">
              <w:rPr>
                <w:bCs/>
                <w:sz w:val="28"/>
              </w:rPr>
              <w:t xml:space="preserve"> задача: готовность  детского сада к сохранению здоровья ребенка</w:t>
            </w:r>
            <w:r w:rsidR="0037509A" w:rsidRPr="001A3624">
              <w:rPr>
                <w:bCs/>
                <w:sz w:val="28"/>
              </w:rPr>
              <w:t>,  обеспечению необходимой коррекции недостатков развития</w:t>
            </w:r>
          </w:p>
          <w:p w:rsidR="00431208" w:rsidRDefault="009D7E46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7509A">
              <w:rPr>
                <w:sz w:val="28"/>
              </w:rPr>
              <w:t>В н</w:t>
            </w:r>
            <w:r w:rsidR="00D9136A">
              <w:rPr>
                <w:sz w:val="28"/>
              </w:rPr>
              <w:t xml:space="preserve">аправление </w:t>
            </w:r>
            <w:r w:rsidR="00A3684C">
              <w:rPr>
                <w:sz w:val="28"/>
              </w:rPr>
              <w:t>дея</w:t>
            </w:r>
            <w:r w:rsidR="00D9136A">
              <w:rPr>
                <w:sz w:val="28"/>
              </w:rPr>
              <w:t>тельности «Физическое развитие»</w:t>
            </w:r>
            <w:r w:rsidR="0037509A">
              <w:rPr>
                <w:sz w:val="28"/>
              </w:rPr>
              <w:t xml:space="preserve"> мы решаем </w:t>
            </w:r>
            <w:r w:rsidR="00D9136A">
              <w:rPr>
                <w:sz w:val="28"/>
              </w:rPr>
              <w:t xml:space="preserve"> следующие</w:t>
            </w:r>
            <w:r w:rsidR="0037509A">
              <w:rPr>
                <w:sz w:val="28"/>
              </w:rPr>
              <w:t xml:space="preserve"> задачи</w:t>
            </w:r>
            <w:r w:rsidR="00D9136A">
              <w:rPr>
                <w:sz w:val="28"/>
              </w:rPr>
              <w:t>:</w:t>
            </w:r>
            <w:r w:rsidR="0037509A">
              <w:rPr>
                <w:sz w:val="28"/>
              </w:rPr>
              <w:t xml:space="preserve"> ф</w:t>
            </w:r>
            <w:r w:rsidR="00A3684C">
              <w:rPr>
                <w:sz w:val="28"/>
              </w:rPr>
              <w:t>ормирование у детей дошкольного возраста</w:t>
            </w:r>
            <w:r w:rsidR="00552E28">
              <w:rPr>
                <w:sz w:val="28"/>
              </w:rPr>
              <w:t xml:space="preserve"> культуры здорового образа жизни и повышение роли физической культуры. </w:t>
            </w:r>
          </w:p>
          <w:p w:rsidR="00EB4702" w:rsidRPr="003A36AC" w:rsidRDefault="00431208" w:rsidP="0043120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</w:t>
            </w:r>
            <w:r w:rsidR="00500217">
              <w:rPr>
                <w:sz w:val="28"/>
              </w:rPr>
              <w:t xml:space="preserve">Инструктор </w:t>
            </w:r>
            <w:r w:rsidR="00552E28">
              <w:rPr>
                <w:sz w:val="28"/>
              </w:rPr>
              <w:t>по физической культу</w:t>
            </w:r>
            <w:r w:rsidR="00266F1A">
              <w:rPr>
                <w:sz w:val="28"/>
              </w:rPr>
              <w:t>ре</w:t>
            </w:r>
            <w:r w:rsidR="00500217">
              <w:rPr>
                <w:sz w:val="28"/>
              </w:rPr>
              <w:t xml:space="preserve"> является разработчиком и организатором КПК для педагогов города по физической культуре, экспертом об</w:t>
            </w:r>
            <w:r>
              <w:rPr>
                <w:sz w:val="28"/>
              </w:rPr>
              <w:t>ластной аттестационной комиссии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С</w:t>
            </w:r>
            <w:r w:rsidR="00571B04" w:rsidRPr="00571B04">
              <w:rPr>
                <w:sz w:val="28"/>
              </w:rPr>
              <w:t xml:space="preserve">емьи воспитанников </w:t>
            </w:r>
            <w:r>
              <w:rPr>
                <w:sz w:val="28"/>
              </w:rPr>
              <w:t xml:space="preserve">участвуют </w:t>
            </w:r>
            <w:r w:rsidR="00571B04" w:rsidRPr="00571B04">
              <w:rPr>
                <w:sz w:val="28"/>
              </w:rPr>
              <w:t>в различных спортивных муниципальных фестивалях, праздниках и соревнованиях</w:t>
            </w:r>
            <w:r w:rsidR="00571B04">
              <w:t xml:space="preserve">, </w:t>
            </w:r>
            <w:r w:rsidR="00571B04" w:rsidRPr="00571B04">
              <w:rPr>
                <w:sz w:val="28"/>
              </w:rPr>
              <w:t>занимая призовые места</w:t>
            </w:r>
            <w:r w:rsidR="00571B04">
              <w:t xml:space="preserve">. </w:t>
            </w:r>
            <w:r w:rsidR="009D7E46">
              <w:rPr>
                <w:sz w:val="28"/>
              </w:rPr>
              <w:t>Ежегодно проводит</w:t>
            </w:r>
            <w:r w:rsidR="00571B04" w:rsidRPr="00571B04">
              <w:rPr>
                <w:sz w:val="28"/>
              </w:rPr>
              <w:t xml:space="preserve">ся  педагогическая диагностика по физической </w:t>
            </w:r>
            <w:proofErr w:type="gramStart"/>
            <w:r w:rsidR="00571B04" w:rsidRPr="00571B04">
              <w:rPr>
                <w:sz w:val="28"/>
              </w:rPr>
              <w:t>культуре</w:t>
            </w:r>
            <w:proofErr w:type="gramEnd"/>
            <w:r w:rsidR="00571B04" w:rsidRPr="00571B04">
              <w:rPr>
                <w:sz w:val="28"/>
              </w:rPr>
              <w:t xml:space="preserve"> и анализируются достигнутые результаты.</w:t>
            </w:r>
            <w:r w:rsidR="0037509A" w:rsidRPr="00571B04">
              <w:rPr>
                <w:sz w:val="32"/>
              </w:rPr>
              <w:t xml:space="preserve"> </w:t>
            </w:r>
            <w:r w:rsidR="0037509A">
              <w:rPr>
                <w:bCs/>
                <w:sz w:val="28"/>
              </w:rPr>
              <w:t xml:space="preserve">Показатели усвоения </w:t>
            </w:r>
            <w:r w:rsidR="0037509A">
              <w:rPr>
                <w:sz w:val="28"/>
                <w:szCs w:val="28"/>
              </w:rPr>
              <w:t>программных требований детьми в образовательной области «Физическое развитие» за последние годы</w:t>
            </w:r>
            <w:r w:rsidR="00500217">
              <w:rPr>
                <w:sz w:val="28"/>
                <w:szCs w:val="28"/>
              </w:rPr>
              <w:t xml:space="preserve"> стабильно</w:t>
            </w:r>
            <w:r w:rsidR="0037509A">
              <w:rPr>
                <w:sz w:val="28"/>
                <w:szCs w:val="28"/>
              </w:rPr>
              <w:t xml:space="preserve"> составляют от 93% до 95%.</w:t>
            </w:r>
          </w:p>
        </w:tc>
      </w:tr>
      <w:tr w:rsidR="00EB4702" w:rsidTr="00517FFB">
        <w:tc>
          <w:tcPr>
            <w:tcW w:w="1040" w:type="dxa"/>
          </w:tcPr>
          <w:p w:rsidR="00EB4702" w:rsidRDefault="001A3624">
            <w:r>
              <w:lastRenderedPageBreak/>
              <w:t xml:space="preserve">24 </w:t>
            </w:r>
            <w:r w:rsidR="0054438A">
              <w:t>слайд</w:t>
            </w:r>
          </w:p>
        </w:tc>
        <w:tc>
          <w:tcPr>
            <w:tcW w:w="10017" w:type="dxa"/>
          </w:tcPr>
          <w:p w:rsidR="00437182" w:rsidRPr="00DC2409" w:rsidRDefault="00437182" w:rsidP="009D7E46">
            <w:pPr>
              <w:pStyle w:val="aa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ind w:right="299"/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1A3624">
              <w:rPr>
                <w:b/>
                <w:bCs/>
                <w:sz w:val="28"/>
              </w:rPr>
              <w:t>Работа с родителями</w:t>
            </w:r>
          </w:p>
          <w:p w:rsidR="00EB4702" w:rsidRPr="003A36AC" w:rsidRDefault="009D7E46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</w:t>
            </w:r>
            <w:r w:rsidR="00F42D72">
              <w:rPr>
                <w:sz w:val="28"/>
              </w:rPr>
              <w:t>ривлечение как можно бо</w:t>
            </w:r>
            <w:r w:rsidR="00500217">
              <w:rPr>
                <w:sz w:val="28"/>
              </w:rPr>
              <w:t xml:space="preserve">льше родителей к участию в  </w:t>
            </w:r>
            <w:r>
              <w:rPr>
                <w:sz w:val="28"/>
              </w:rPr>
              <w:t>жизни групп и учреждения в целом – одна из основных задач по работе с родителями</w:t>
            </w:r>
            <w:r w:rsidR="00FD7133">
              <w:rPr>
                <w:sz w:val="28"/>
              </w:rPr>
              <w:t xml:space="preserve">. </w:t>
            </w:r>
          </w:p>
        </w:tc>
      </w:tr>
      <w:tr w:rsidR="00EB4702" w:rsidTr="00517FFB">
        <w:tc>
          <w:tcPr>
            <w:tcW w:w="1040" w:type="dxa"/>
          </w:tcPr>
          <w:p w:rsidR="00EB4702" w:rsidRDefault="001A3624">
            <w:r>
              <w:t xml:space="preserve">25 </w:t>
            </w:r>
            <w:r w:rsidR="0054438A">
              <w:t>слайд</w:t>
            </w:r>
          </w:p>
        </w:tc>
        <w:tc>
          <w:tcPr>
            <w:tcW w:w="10017" w:type="dxa"/>
          </w:tcPr>
          <w:p w:rsidR="00B736FE" w:rsidRDefault="00B736FE" w:rsidP="00DA2A7D">
            <w:pPr>
              <w:rPr>
                <w:b/>
                <w:bCs/>
                <w:sz w:val="28"/>
              </w:rPr>
            </w:pPr>
            <w:r w:rsidRPr="00B736FE">
              <w:rPr>
                <w:b/>
                <w:bCs/>
                <w:sz w:val="28"/>
              </w:rPr>
              <w:t>Вовл</w:t>
            </w:r>
            <w:r>
              <w:rPr>
                <w:b/>
                <w:bCs/>
                <w:sz w:val="28"/>
              </w:rPr>
              <w:t xml:space="preserve">ечение  родителей  к  участию  </w:t>
            </w:r>
            <w:r w:rsidRPr="00B736FE">
              <w:rPr>
                <w:b/>
                <w:bCs/>
                <w:sz w:val="28"/>
              </w:rPr>
              <w:t>в  жизни  детского  сада</w:t>
            </w:r>
          </w:p>
          <w:p w:rsidR="00DC2409" w:rsidRPr="006B7DC4" w:rsidRDefault="009D7E46" w:rsidP="006B7DC4">
            <w:pPr>
              <w:contextualSpacing/>
              <w:jc w:val="both"/>
            </w:pPr>
            <w:r>
              <w:t xml:space="preserve">     </w:t>
            </w:r>
            <w:r w:rsidR="00DC2409">
              <w:t>В</w:t>
            </w:r>
            <w:r w:rsidR="00DC2409" w:rsidRPr="00DC2409">
              <w:rPr>
                <w:sz w:val="28"/>
              </w:rPr>
              <w:t xml:space="preserve"> процессе взаимодействия с семьями воспитанников педагоги используют перспективные планы работы с родителями, собрания-встречи, консультации,</w:t>
            </w:r>
            <w:r w:rsidR="006B7DC4">
              <w:t xml:space="preserve"> </w:t>
            </w:r>
            <w:r w:rsidR="006B7DC4" w:rsidRPr="006B7DC4">
              <w:rPr>
                <w:sz w:val="28"/>
              </w:rPr>
              <w:t>работу собственных сайтов  с ответами на вопросы,</w:t>
            </w:r>
            <w:r w:rsidR="006B7DC4">
              <w:t xml:space="preserve"> </w:t>
            </w:r>
            <w:r w:rsidR="00DC2409" w:rsidRPr="00DC2409">
              <w:rPr>
                <w:sz w:val="28"/>
              </w:rPr>
              <w:t>тесты, анкеты, газеты для родителей, альбомы семейного творчества, папки-передвижки, стенды, совместные с родителями творческие конкурсы, проектную деятельность.</w:t>
            </w:r>
          </w:p>
          <w:p w:rsidR="00EB4702" w:rsidRPr="003A36AC" w:rsidRDefault="00431208" w:rsidP="009D7E46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1946EC">
              <w:rPr>
                <w:sz w:val="28"/>
              </w:rPr>
              <w:t xml:space="preserve">Участие семей в </w:t>
            </w:r>
            <w:r w:rsidR="009D7E46">
              <w:rPr>
                <w:sz w:val="28"/>
              </w:rPr>
              <w:t xml:space="preserve">различных </w:t>
            </w:r>
            <w:r w:rsidR="001946EC">
              <w:rPr>
                <w:sz w:val="28"/>
              </w:rPr>
              <w:t>проект</w:t>
            </w:r>
            <w:r w:rsidR="009D7E46">
              <w:rPr>
                <w:sz w:val="28"/>
              </w:rPr>
              <w:t>ах</w:t>
            </w:r>
            <w:r w:rsidR="001946EC">
              <w:rPr>
                <w:sz w:val="28"/>
              </w:rPr>
              <w:t>, праздниках, развлечениях помогает в</w:t>
            </w:r>
            <w:r w:rsidR="00D9136A">
              <w:rPr>
                <w:sz w:val="28"/>
              </w:rPr>
              <w:t xml:space="preserve"> совместной</w:t>
            </w:r>
            <w:r w:rsidR="001946EC">
              <w:rPr>
                <w:sz w:val="28"/>
              </w:rPr>
              <w:t xml:space="preserve"> работе с  детьми, создаёт благоприятную эмоциона</w:t>
            </w:r>
            <w:r w:rsidR="006B7DC4">
              <w:rPr>
                <w:sz w:val="28"/>
              </w:rPr>
              <w:t>льную обстановку в детском саду</w:t>
            </w:r>
            <w:r w:rsidR="001946EC">
              <w:rPr>
                <w:sz w:val="28"/>
              </w:rPr>
              <w:t xml:space="preserve">. </w:t>
            </w:r>
          </w:p>
        </w:tc>
      </w:tr>
      <w:tr w:rsidR="00EB4702" w:rsidTr="00517FFB">
        <w:tc>
          <w:tcPr>
            <w:tcW w:w="1040" w:type="dxa"/>
          </w:tcPr>
          <w:p w:rsidR="00EB4702" w:rsidRDefault="001A3624">
            <w:r>
              <w:t xml:space="preserve">26 </w:t>
            </w:r>
            <w:r w:rsidR="0054438A">
              <w:t>слайд</w:t>
            </w:r>
          </w:p>
        </w:tc>
        <w:tc>
          <w:tcPr>
            <w:tcW w:w="10017" w:type="dxa"/>
          </w:tcPr>
          <w:p w:rsidR="00C9230E" w:rsidRDefault="00C9230E">
            <w:pPr>
              <w:rPr>
                <w:b/>
                <w:bCs/>
                <w:sz w:val="28"/>
              </w:rPr>
            </w:pPr>
            <w:r w:rsidRPr="00C9230E">
              <w:rPr>
                <w:b/>
                <w:bCs/>
                <w:sz w:val="28"/>
              </w:rPr>
              <w:t>Повы</w:t>
            </w:r>
            <w:r>
              <w:rPr>
                <w:b/>
                <w:bCs/>
                <w:sz w:val="28"/>
              </w:rPr>
              <w:t xml:space="preserve">шение профессионального роста </w:t>
            </w:r>
            <w:r w:rsidRPr="00C9230E">
              <w:rPr>
                <w:b/>
                <w:bCs/>
                <w:sz w:val="28"/>
              </w:rPr>
              <w:t>и</w:t>
            </w:r>
            <w:r w:rsidR="004B74FE">
              <w:rPr>
                <w:b/>
                <w:bCs/>
                <w:sz w:val="28"/>
              </w:rPr>
              <w:t xml:space="preserve"> </w:t>
            </w:r>
            <w:r w:rsidRPr="00C9230E">
              <w:rPr>
                <w:b/>
                <w:bCs/>
                <w:sz w:val="28"/>
              </w:rPr>
              <w:t xml:space="preserve"> </w:t>
            </w:r>
            <w:r w:rsidR="00474256" w:rsidRPr="00474256">
              <w:rPr>
                <w:b/>
                <w:sz w:val="28"/>
              </w:rPr>
              <w:t>компетентности</w:t>
            </w:r>
            <w:r w:rsidR="004B74FE" w:rsidRPr="004B74FE">
              <w:rPr>
                <w:b/>
                <w:sz w:val="28"/>
              </w:rPr>
              <w:t xml:space="preserve"> </w:t>
            </w:r>
            <w:r w:rsidRPr="00C9230E">
              <w:rPr>
                <w:b/>
                <w:bCs/>
                <w:sz w:val="28"/>
              </w:rPr>
              <w:t>педагогов</w:t>
            </w:r>
          </w:p>
          <w:p w:rsidR="006B7DC4" w:rsidRPr="004B74FE" w:rsidRDefault="009D7E46" w:rsidP="009D7E46">
            <w:pPr>
              <w:jc w:val="both"/>
              <w:rPr>
                <w:sz w:val="32"/>
              </w:rPr>
            </w:pPr>
            <w:r>
              <w:rPr>
                <w:sz w:val="28"/>
              </w:rPr>
              <w:t xml:space="preserve">     </w:t>
            </w:r>
            <w:r w:rsidR="004B74FE" w:rsidRPr="004B74FE">
              <w:rPr>
                <w:sz w:val="28"/>
              </w:rPr>
              <w:t xml:space="preserve">Педагоги ДОУ </w:t>
            </w:r>
            <w:r w:rsidR="006B7DC4" w:rsidRPr="004B74FE">
              <w:rPr>
                <w:sz w:val="28"/>
              </w:rPr>
              <w:t>я</w:t>
            </w:r>
            <w:r w:rsidR="004B74FE" w:rsidRPr="004B74FE">
              <w:rPr>
                <w:sz w:val="28"/>
              </w:rPr>
              <w:t>вляю</w:t>
            </w:r>
            <w:r w:rsidR="006B7DC4" w:rsidRPr="004B74FE">
              <w:rPr>
                <w:sz w:val="28"/>
              </w:rPr>
              <w:t>тся активным</w:t>
            </w:r>
            <w:r w:rsidR="004B74FE" w:rsidRPr="004B74FE">
              <w:rPr>
                <w:sz w:val="28"/>
              </w:rPr>
              <w:t>и членами творческих  групп</w:t>
            </w:r>
            <w:r w:rsidR="006B7DC4" w:rsidRPr="004B74FE">
              <w:rPr>
                <w:sz w:val="28"/>
              </w:rPr>
              <w:t xml:space="preserve"> ДОУ,</w:t>
            </w:r>
            <w:r w:rsidR="006B7DC4" w:rsidRPr="004B74FE">
              <w:rPr>
                <w:i/>
                <w:sz w:val="28"/>
              </w:rPr>
              <w:t xml:space="preserve"> </w:t>
            </w:r>
            <w:r w:rsidR="004B74FE" w:rsidRPr="004B74FE">
              <w:rPr>
                <w:sz w:val="28"/>
              </w:rPr>
              <w:t>авторами</w:t>
            </w:r>
            <w:r w:rsidR="006B7DC4" w:rsidRPr="004B74FE">
              <w:rPr>
                <w:sz w:val="28"/>
              </w:rPr>
              <w:t xml:space="preserve"> </w:t>
            </w:r>
            <w:r w:rsidR="004B74FE" w:rsidRPr="004B74FE">
              <w:rPr>
                <w:sz w:val="28"/>
              </w:rPr>
              <w:t>проектов</w:t>
            </w:r>
            <w:r w:rsidR="006B7DC4" w:rsidRPr="004B74FE">
              <w:rPr>
                <w:sz w:val="28"/>
              </w:rPr>
              <w:t>,</w:t>
            </w:r>
            <w:r>
              <w:rPr>
                <w:sz w:val="28"/>
              </w:rPr>
              <w:t xml:space="preserve"> парци</w:t>
            </w:r>
            <w:r w:rsidR="00FD7133">
              <w:rPr>
                <w:sz w:val="28"/>
              </w:rPr>
              <w:t>альных</w:t>
            </w:r>
            <w:r w:rsidR="006B7DC4" w:rsidRPr="004B74FE">
              <w:rPr>
                <w:sz w:val="28"/>
              </w:rPr>
              <w:t xml:space="preserve"> </w:t>
            </w:r>
            <w:r w:rsidR="004B74FE" w:rsidRPr="004B74FE">
              <w:rPr>
                <w:sz w:val="28"/>
              </w:rPr>
              <w:t xml:space="preserve">программ, </w:t>
            </w:r>
            <w:r w:rsidR="004B74FE" w:rsidRPr="004B74FE">
              <w:rPr>
                <w:bCs/>
                <w:sz w:val="28"/>
              </w:rPr>
              <w:t>активно используют</w:t>
            </w:r>
            <w:r w:rsidR="006B7DC4" w:rsidRPr="004B74FE">
              <w:rPr>
                <w:bCs/>
                <w:sz w:val="28"/>
              </w:rPr>
              <w:t xml:space="preserve"> игровые педагогические технологии в дошкольном образовании.</w:t>
            </w:r>
            <w:r w:rsidR="006B7DC4" w:rsidRPr="004B74FE">
              <w:rPr>
                <w:sz w:val="28"/>
              </w:rPr>
              <w:t xml:space="preserve"> </w:t>
            </w:r>
            <w:proofErr w:type="gramStart"/>
            <w:r w:rsidR="004B74FE" w:rsidRPr="004B74FE">
              <w:rPr>
                <w:sz w:val="28"/>
              </w:rPr>
              <w:t xml:space="preserve">Наработаны </w:t>
            </w:r>
            <w:r w:rsidR="006B7DC4" w:rsidRPr="004B74FE">
              <w:rPr>
                <w:sz w:val="28"/>
              </w:rPr>
              <w:t>материалы, способствующие повыш</w:t>
            </w:r>
            <w:r w:rsidR="00474256">
              <w:rPr>
                <w:sz w:val="28"/>
              </w:rPr>
              <w:t>ению профессиональной компетентност</w:t>
            </w:r>
            <w:r w:rsidR="006B7DC4" w:rsidRPr="004B74FE">
              <w:rPr>
                <w:sz w:val="28"/>
              </w:rPr>
              <w:t>и</w:t>
            </w:r>
            <w:r w:rsidR="004B74FE" w:rsidRPr="004B74FE">
              <w:rPr>
                <w:sz w:val="28"/>
              </w:rPr>
              <w:t xml:space="preserve"> педагогов</w:t>
            </w:r>
            <w:r w:rsidR="006B7DC4" w:rsidRPr="004B74FE">
              <w:rPr>
                <w:sz w:val="28"/>
              </w:rPr>
              <w:t>: выступления на педсоветах, семинарах-практикумах, мастер-классы, консультации,</w:t>
            </w:r>
            <w:r w:rsidR="004B74FE" w:rsidRPr="004B74FE">
              <w:rPr>
                <w:sz w:val="28"/>
              </w:rPr>
              <w:t xml:space="preserve"> работа собственных</w:t>
            </w:r>
            <w:r w:rsidR="006B7DC4" w:rsidRPr="004B74FE">
              <w:rPr>
                <w:sz w:val="28"/>
              </w:rPr>
              <w:t xml:space="preserve"> сайт</w:t>
            </w:r>
            <w:r w:rsidR="004B74FE" w:rsidRPr="004B74FE">
              <w:rPr>
                <w:sz w:val="28"/>
              </w:rPr>
              <w:t>ов</w:t>
            </w:r>
            <w:r w:rsidR="006B7DC4" w:rsidRPr="004B74FE">
              <w:rPr>
                <w:sz w:val="28"/>
              </w:rPr>
              <w:t xml:space="preserve">, публикации на педагогических сайтах, участие в международных, всероссийских, региональных, муниципальных </w:t>
            </w:r>
            <w:r>
              <w:rPr>
                <w:sz w:val="28"/>
              </w:rPr>
              <w:t>творческих конкурсах</w:t>
            </w:r>
            <w:r w:rsidR="006B7DC4" w:rsidRPr="004B74FE">
              <w:rPr>
                <w:sz w:val="28"/>
              </w:rPr>
              <w:t>, творческие альбомы, презентации.</w:t>
            </w:r>
            <w:proofErr w:type="gramEnd"/>
          </w:p>
          <w:p w:rsidR="00574B9F" w:rsidRDefault="00BB5B0D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E11533">
              <w:rPr>
                <w:sz w:val="28"/>
              </w:rPr>
              <w:t xml:space="preserve">а 2012 </w:t>
            </w:r>
            <w:r w:rsidR="00574B9F">
              <w:rPr>
                <w:sz w:val="28"/>
              </w:rPr>
              <w:t>-</w:t>
            </w:r>
            <w:r w:rsidR="00E11533">
              <w:rPr>
                <w:sz w:val="28"/>
              </w:rPr>
              <w:t xml:space="preserve"> </w:t>
            </w:r>
            <w:r w:rsidR="00574B9F">
              <w:rPr>
                <w:sz w:val="28"/>
              </w:rPr>
              <w:t xml:space="preserve">2015 гг.: </w:t>
            </w:r>
          </w:p>
          <w:p w:rsidR="00574B9F" w:rsidRDefault="00574B9F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>20 педагогов прошли курсы повышения квалификации АСОУ,</w:t>
            </w:r>
          </w:p>
          <w:p w:rsidR="00574B9F" w:rsidRDefault="00574B9F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>5 педагогов прошли курсы повышения квалификации УМЦ г. Серпухова,</w:t>
            </w:r>
          </w:p>
          <w:p w:rsidR="00574B9F" w:rsidRDefault="009A0B9F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574B9F">
              <w:rPr>
                <w:sz w:val="28"/>
              </w:rPr>
              <w:t xml:space="preserve"> педагога подтвердили высшую категорию,</w:t>
            </w:r>
          </w:p>
          <w:p w:rsidR="00574B9F" w:rsidRDefault="008526DA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574B9F">
              <w:rPr>
                <w:sz w:val="28"/>
              </w:rPr>
              <w:t xml:space="preserve"> педагогов повысили категорию с первой </w:t>
            </w:r>
            <w:proofErr w:type="gramStart"/>
            <w:r w:rsidR="00574B9F">
              <w:rPr>
                <w:sz w:val="28"/>
              </w:rPr>
              <w:t>на</w:t>
            </w:r>
            <w:proofErr w:type="gramEnd"/>
            <w:r w:rsidR="00574B9F">
              <w:rPr>
                <w:sz w:val="28"/>
              </w:rPr>
              <w:t xml:space="preserve"> высшую,</w:t>
            </w:r>
          </w:p>
          <w:p w:rsidR="00574B9F" w:rsidRDefault="009A0B9F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574B9F">
              <w:rPr>
                <w:sz w:val="28"/>
              </w:rPr>
              <w:t xml:space="preserve"> педагога подтвердили первую квалификационную категорию,</w:t>
            </w:r>
          </w:p>
          <w:p w:rsidR="00574B9F" w:rsidRDefault="009A0B9F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574B9F">
              <w:rPr>
                <w:sz w:val="28"/>
              </w:rPr>
              <w:t>педагогов повысили</w:t>
            </w:r>
            <w:r w:rsidR="00A7138A">
              <w:rPr>
                <w:sz w:val="28"/>
              </w:rPr>
              <w:t xml:space="preserve"> </w:t>
            </w:r>
            <w:r w:rsidR="00574B9F">
              <w:rPr>
                <w:sz w:val="28"/>
              </w:rPr>
              <w:t>категорию со второй на первую</w:t>
            </w:r>
            <w:r w:rsidR="009D7E46">
              <w:rPr>
                <w:sz w:val="28"/>
              </w:rPr>
              <w:t>,</w:t>
            </w:r>
          </w:p>
          <w:p w:rsidR="00FD7133" w:rsidRDefault="00FD7133" w:rsidP="00FD7133">
            <w:pPr>
              <w:tabs>
                <w:tab w:val="center" w:pos="4900"/>
              </w:tabs>
            </w:pPr>
            <w:proofErr w:type="gramStart"/>
            <w:r>
              <w:rPr>
                <w:sz w:val="28"/>
              </w:rPr>
              <w:t>6 педагогов  аттестованы  на</w:t>
            </w:r>
            <w:r>
              <w:rPr>
                <w:sz w:val="28"/>
              </w:rPr>
              <w:tab/>
              <w:t xml:space="preserve"> соответствие занимаемой должности</w:t>
            </w:r>
            <w:proofErr w:type="gramEnd"/>
          </w:p>
        </w:tc>
      </w:tr>
      <w:tr w:rsidR="009262F4" w:rsidTr="00517FFB">
        <w:tc>
          <w:tcPr>
            <w:tcW w:w="1040" w:type="dxa"/>
          </w:tcPr>
          <w:p w:rsidR="009262F4" w:rsidRDefault="001A3624">
            <w:r>
              <w:t xml:space="preserve">27 </w:t>
            </w:r>
            <w:r w:rsidR="002125CB">
              <w:t>слайд</w:t>
            </w:r>
          </w:p>
        </w:tc>
        <w:tc>
          <w:tcPr>
            <w:tcW w:w="10017" w:type="dxa"/>
          </w:tcPr>
          <w:p w:rsidR="001A3624" w:rsidRPr="001A3624" w:rsidRDefault="001A3624" w:rsidP="001A3624">
            <w:pPr>
              <w:rPr>
                <w:b/>
                <w:bCs/>
                <w:sz w:val="28"/>
              </w:rPr>
            </w:pPr>
            <w:r w:rsidRPr="001A3624">
              <w:rPr>
                <w:b/>
                <w:bCs/>
                <w:sz w:val="28"/>
              </w:rPr>
              <w:t xml:space="preserve">Организация развивающей предметно-пространственной среды </w:t>
            </w:r>
          </w:p>
          <w:p w:rsidR="009262F4" w:rsidRDefault="009D7E46" w:rsidP="001A3624">
            <w:pPr>
              <w:tabs>
                <w:tab w:val="left" w:pos="851"/>
              </w:tabs>
              <w:contextualSpacing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 xml:space="preserve">     </w:t>
            </w:r>
            <w:r w:rsidR="001A3624" w:rsidRPr="001A3624">
              <w:rPr>
                <w:bCs/>
                <w:sz w:val="28"/>
              </w:rPr>
              <w:t>Развивающая предметно-пространственная среда</w:t>
            </w:r>
            <w:r w:rsidR="001A3624" w:rsidRPr="001A3624">
              <w:rPr>
                <w:b/>
                <w:bCs/>
                <w:sz w:val="28"/>
              </w:rPr>
              <w:t xml:space="preserve"> </w:t>
            </w:r>
            <w:r w:rsidR="00FD415B" w:rsidRPr="00FD415B">
              <w:rPr>
                <w:sz w:val="28"/>
              </w:rPr>
              <w:t xml:space="preserve">ДОУ оформлена в соответствии с государственными стандартами дошкольного образования:  она соответствует возрасту детей, содержательно-насыщенная, развивающая, трансформируемая, вариативная, доступная,  </w:t>
            </w:r>
            <w:proofErr w:type="spellStart"/>
            <w:r w:rsidR="00FD415B" w:rsidRPr="00FD415B">
              <w:rPr>
                <w:sz w:val="28"/>
              </w:rPr>
              <w:t>здоровьесберегающая</w:t>
            </w:r>
            <w:proofErr w:type="spellEnd"/>
            <w:r w:rsidR="00FD415B" w:rsidRPr="00FD415B">
              <w:rPr>
                <w:sz w:val="28"/>
              </w:rPr>
              <w:t>,  эстетически-привлекательная.</w:t>
            </w:r>
            <w:r w:rsidR="00FD415B" w:rsidRPr="00FD415B">
              <w:rPr>
                <w:b/>
                <w:sz w:val="36"/>
              </w:rPr>
              <w:t xml:space="preserve"> </w:t>
            </w:r>
            <w:r w:rsidR="00FD415B" w:rsidRPr="00FD415B">
              <w:rPr>
                <w:sz w:val="28"/>
              </w:rPr>
              <w:t>Широко представлен наглядный, раздаточный и дидактический материал в соответствии с заявленной тематикой. Весь материал классифицирован и эстетично оформлен.</w:t>
            </w:r>
            <w:r w:rsidR="00FD415B" w:rsidRPr="00FD415B">
              <w:rPr>
                <w:b/>
                <w:sz w:val="36"/>
              </w:rPr>
              <w:t xml:space="preserve"> </w:t>
            </w:r>
            <w:r w:rsidR="00FD415B" w:rsidRPr="00FD415B">
              <w:rPr>
                <w:sz w:val="28"/>
              </w:rPr>
              <w:t>Используется современная видео- , аудио- и компьютерная техника.</w:t>
            </w:r>
          </w:p>
        </w:tc>
      </w:tr>
      <w:tr w:rsidR="00712D5D" w:rsidTr="00517FFB">
        <w:tc>
          <w:tcPr>
            <w:tcW w:w="1040" w:type="dxa"/>
          </w:tcPr>
          <w:p w:rsidR="00712D5D" w:rsidRDefault="001A3624" w:rsidP="001A3624">
            <w:r>
              <w:t xml:space="preserve">28 </w:t>
            </w:r>
            <w:r w:rsidR="00712D5D">
              <w:lastRenderedPageBreak/>
              <w:t>слайд</w:t>
            </w:r>
          </w:p>
        </w:tc>
        <w:tc>
          <w:tcPr>
            <w:tcW w:w="10017" w:type="dxa"/>
          </w:tcPr>
          <w:p w:rsidR="001A3624" w:rsidRPr="001A3624" w:rsidRDefault="001A3624" w:rsidP="001A3624">
            <w:pPr>
              <w:rPr>
                <w:b/>
                <w:bCs/>
                <w:sz w:val="28"/>
              </w:rPr>
            </w:pPr>
            <w:r w:rsidRPr="001A3624">
              <w:rPr>
                <w:b/>
                <w:bCs/>
                <w:sz w:val="28"/>
              </w:rPr>
              <w:lastRenderedPageBreak/>
              <w:t xml:space="preserve">Уровень профессионального мастерства </w:t>
            </w:r>
          </w:p>
          <w:p w:rsidR="000B1174" w:rsidRPr="000B1174" w:rsidRDefault="001A3624" w:rsidP="009D7E46">
            <w:pPr>
              <w:jc w:val="both"/>
              <w:rPr>
                <w:sz w:val="28"/>
              </w:rPr>
            </w:pPr>
            <w:r w:rsidRPr="001A3624">
              <w:rPr>
                <w:b/>
                <w:bCs/>
                <w:sz w:val="28"/>
              </w:rPr>
              <w:lastRenderedPageBreak/>
              <w:t xml:space="preserve"> </w:t>
            </w:r>
            <w:r w:rsidR="009D7E46">
              <w:rPr>
                <w:b/>
                <w:bCs/>
                <w:sz w:val="28"/>
              </w:rPr>
              <w:t xml:space="preserve">    </w:t>
            </w:r>
            <w:r w:rsidR="000B1174" w:rsidRPr="000B1174">
              <w:rPr>
                <w:bCs/>
                <w:sz w:val="28"/>
              </w:rPr>
              <w:t>Рез</w:t>
            </w:r>
            <w:r w:rsidR="000B1174">
              <w:rPr>
                <w:bCs/>
                <w:sz w:val="28"/>
              </w:rPr>
              <w:t>ультат работы на уровне города: проведено 6 – ГМО, 7 - ШПО, КПК  для инструкторов по физической  культуре и воспитателей</w:t>
            </w:r>
            <w:r w:rsidR="00695F0B">
              <w:rPr>
                <w:bCs/>
                <w:sz w:val="28"/>
              </w:rPr>
              <w:t xml:space="preserve"> города.</w:t>
            </w:r>
          </w:p>
          <w:p w:rsidR="00266F1A" w:rsidRDefault="00712D5D" w:rsidP="009D7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течение 2013- 2015 гг. наши педагоги  принимали участие в 24 профессиональных  конкурсах различного уровня. </w:t>
            </w:r>
            <w:r w:rsidR="005B20DB">
              <w:rPr>
                <w:sz w:val="28"/>
              </w:rPr>
              <w:t>Имеем 21 публикацию опыта работы педагогов международного уровня.</w:t>
            </w:r>
            <w:r w:rsidR="00695F0B">
              <w:rPr>
                <w:sz w:val="28"/>
              </w:rPr>
              <w:t xml:space="preserve"> Результаты: 1 – Гран-</w:t>
            </w:r>
            <w:r w:rsidR="00F20E36">
              <w:rPr>
                <w:sz w:val="28"/>
              </w:rPr>
              <w:t>При; 10чел. – 1 место; 4 чел. – 2 место; 6 чел. – 3 место; 1 номинация, 20 чел. -  участники</w:t>
            </w:r>
          </w:p>
        </w:tc>
      </w:tr>
      <w:tr w:rsidR="00712D5D" w:rsidTr="00517FFB">
        <w:tc>
          <w:tcPr>
            <w:tcW w:w="1040" w:type="dxa"/>
          </w:tcPr>
          <w:p w:rsidR="00712D5D" w:rsidRDefault="001A3624">
            <w:r>
              <w:lastRenderedPageBreak/>
              <w:t xml:space="preserve">29 </w:t>
            </w:r>
            <w:r w:rsidR="005B20DB">
              <w:t>слайд</w:t>
            </w:r>
          </w:p>
        </w:tc>
        <w:tc>
          <w:tcPr>
            <w:tcW w:w="10017" w:type="dxa"/>
          </w:tcPr>
          <w:p w:rsidR="001A3624" w:rsidRPr="001A3624" w:rsidRDefault="001A3624" w:rsidP="001A3624">
            <w:pPr>
              <w:rPr>
                <w:sz w:val="28"/>
              </w:rPr>
            </w:pPr>
            <w:r w:rsidRPr="001A3624">
              <w:rPr>
                <w:b/>
                <w:bCs/>
                <w:sz w:val="28"/>
              </w:rPr>
              <w:t xml:space="preserve">Участие воспитанников в творческих конкурсах </w:t>
            </w:r>
          </w:p>
          <w:p w:rsidR="00712D5D" w:rsidRDefault="001A3624" w:rsidP="009D7E46">
            <w:pPr>
              <w:jc w:val="both"/>
              <w:rPr>
                <w:sz w:val="28"/>
              </w:rPr>
            </w:pPr>
            <w:r w:rsidRPr="001A3624">
              <w:rPr>
                <w:sz w:val="28"/>
              </w:rPr>
              <w:t xml:space="preserve"> </w:t>
            </w:r>
            <w:r w:rsidR="009D7E46">
              <w:rPr>
                <w:sz w:val="28"/>
              </w:rPr>
              <w:t xml:space="preserve">     </w:t>
            </w:r>
            <w:r w:rsidR="006E05A6">
              <w:rPr>
                <w:sz w:val="28"/>
              </w:rPr>
              <w:t xml:space="preserve">58 воспитанников нашего детского сада принимали участие  в творческих конкурсах: в 10-ти – муниципальных, 10-ти – региональных, 10-ти – федеральных, 5-ти – международных.  </w:t>
            </w:r>
            <w:r w:rsidR="000B1174">
              <w:rPr>
                <w:sz w:val="28"/>
              </w:rPr>
              <w:t>Результаты: 6 детей – 1 место, 17 – 2 место, 7 – 3 место, 26 - сертификатов</w:t>
            </w:r>
          </w:p>
        </w:tc>
      </w:tr>
      <w:tr w:rsidR="00712D5D" w:rsidTr="00517FFB">
        <w:tc>
          <w:tcPr>
            <w:tcW w:w="1040" w:type="dxa"/>
          </w:tcPr>
          <w:p w:rsidR="00712D5D" w:rsidRDefault="001A3624">
            <w:r>
              <w:t xml:space="preserve">30 </w:t>
            </w:r>
            <w:r w:rsidR="006E05A6">
              <w:t>слайд</w:t>
            </w:r>
          </w:p>
        </w:tc>
        <w:tc>
          <w:tcPr>
            <w:tcW w:w="10017" w:type="dxa"/>
          </w:tcPr>
          <w:p w:rsidR="00FD415B" w:rsidRDefault="00691275" w:rsidP="00FD415B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«Растё</w:t>
            </w:r>
            <w:r w:rsidR="00FD415B" w:rsidRPr="00FD415B">
              <w:rPr>
                <w:b/>
                <w:sz w:val="28"/>
              </w:rPr>
              <w:t>м, играя!»</w:t>
            </w:r>
          </w:p>
          <w:p w:rsidR="001A3624" w:rsidRPr="001A3624" w:rsidRDefault="001A3624" w:rsidP="009D7E46">
            <w:pPr>
              <w:ind w:firstLine="360"/>
              <w:jc w:val="both"/>
              <w:rPr>
                <w:sz w:val="28"/>
                <w:szCs w:val="28"/>
              </w:rPr>
            </w:pPr>
            <w:r w:rsidRPr="001A3624">
              <w:rPr>
                <w:sz w:val="28"/>
                <w:szCs w:val="28"/>
              </w:rPr>
              <w:t xml:space="preserve">Проводимая системная работа позволяет значительно повысить качество воспитательно-образовательного процесса, профессиональную компетентность педагогов, способствует эффективному взаимодействию с социальными партнерами и обеспечивает конкурентоспособность ДОУ на рынке образовательных услуг. </w:t>
            </w:r>
          </w:p>
          <w:p w:rsidR="00431208" w:rsidRDefault="00FD415B" w:rsidP="009D7E46">
            <w:pPr>
              <w:contextualSpacing/>
              <w:jc w:val="both"/>
              <w:rPr>
                <w:sz w:val="28"/>
              </w:rPr>
            </w:pPr>
            <w:r w:rsidRPr="00FD415B">
              <w:rPr>
                <w:sz w:val="28"/>
              </w:rPr>
              <w:t xml:space="preserve"> </w:t>
            </w:r>
            <w:r w:rsidR="009D7E46">
              <w:rPr>
                <w:sz w:val="28"/>
              </w:rPr>
              <w:t xml:space="preserve">     </w:t>
            </w:r>
            <w:r w:rsidRPr="00FD415B">
              <w:rPr>
                <w:sz w:val="28"/>
              </w:rPr>
              <w:t xml:space="preserve">И поскольку  игра – основной вид деятельности дошкольника, воспитательно-образовательный процесс стараемся проводить в игровой форме, с интеграцией образовательных областей. Дети не только самые талантливые и благодарные игроки, игра для них – образ жизни. Иногда им достаточно подсказать тему, и вот уже богатая фантазия уносит их далеко за рамки действительности, они могут участвовать в одной и той же игре не только часами, но и даже днями. </w:t>
            </w:r>
          </w:p>
          <w:p w:rsidR="006E05A6" w:rsidRPr="00FD415B" w:rsidRDefault="00431208" w:rsidP="009D7E46">
            <w:pPr>
              <w:contextualSpacing/>
              <w:jc w:val="both"/>
            </w:pPr>
            <w:r>
              <w:rPr>
                <w:sz w:val="28"/>
              </w:rPr>
              <w:t xml:space="preserve">     </w:t>
            </w:r>
            <w:r w:rsidR="00FD415B" w:rsidRPr="00FD415B">
              <w:rPr>
                <w:sz w:val="28"/>
              </w:rPr>
              <w:t>Игра – это радость. Игра- это праздник. Игра – это сказка. Именно в сказке раскрываются представления о добре, красоте, правде, храбрости, трудолюбии, верности. Знакомя детей со сказками</w:t>
            </w:r>
            <w:r w:rsidR="009D7E46">
              <w:rPr>
                <w:sz w:val="28"/>
              </w:rPr>
              <w:t>,</w:t>
            </w:r>
            <w:r w:rsidR="00FD415B" w:rsidRPr="00FD415B">
              <w:rPr>
                <w:sz w:val="28"/>
              </w:rPr>
              <w:t xml:space="preserve"> мы, тем самым, приобщаем их к общечеловеческим ценностям.</w:t>
            </w:r>
          </w:p>
        </w:tc>
      </w:tr>
      <w:tr w:rsidR="00691275" w:rsidTr="00517FFB">
        <w:tc>
          <w:tcPr>
            <w:tcW w:w="1040" w:type="dxa"/>
          </w:tcPr>
          <w:p w:rsidR="00691275" w:rsidRDefault="00691275">
            <w:r>
              <w:t>31 слайд</w:t>
            </w:r>
          </w:p>
        </w:tc>
        <w:tc>
          <w:tcPr>
            <w:tcW w:w="10017" w:type="dxa"/>
          </w:tcPr>
          <w:p w:rsidR="00691275" w:rsidRPr="00431208" w:rsidRDefault="00691275" w:rsidP="00FD415B">
            <w:pPr>
              <w:contextualSpacing/>
              <w:rPr>
                <w:sz w:val="28"/>
                <w:u w:val="single"/>
              </w:rPr>
            </w:pPr>
            <w:r w:rsidRPr="00431208">
              <w:rPr>
                <w:sz w:val="28"/>
                <w:u w:val="single"/>
              </w:rPr>
              <w:t>После слов ведущих «Что же теперь делать? Придётся идти туда, не знаю куда…» включается 31 слайд.</w:t>
            </w:r>
          </w:p>
        </w:tc>
      </w:tr>
    </w:tbl>
    <w:p w:rsidR="00083833" w:rsidRDefault="00083833"/>
    <w:sectPr w:rsidR="00083833" w:rsidSect="00EB470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827"/>
    <w:multiLevelType w:val="hybridMultilevel"/>
    <w:tmpl w:val="F6106944"/>
    <w:lvl w:ilvl="0" w:tplc="17324BE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67DE3"/>
    <w:multiLevelType w:val="multilevel"/>
    <w:tmpl w:val="7F5EB6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943E9E"/>
    <w:multiLevelType w:val="hybridMultilevel"/>
    <w:tmpl w:val="22B0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2A05"/>
    <w:multiLevelType w:val="hybridMultilevel"/>
    <w:tmpl w:val="C5001460"/>
    <w:lvl w:ilvl="0" w:tplc="090A1D6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DC13258"/>
    <w:multiLevelType w:val="hybridMultilevel"/>
    <w:tmpl w:val="F548631E"/>
    <w:lvl w:ilvl="0" w:tplc="64045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61FC6"/>
    <w:multiLevelType w:val="hybridMultilevel"/>
    <w:tmpl w:val="1ED88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502ACC"/>
    <w:multiLevelType w:val="hybridMultilevel"/>
    <w:tmpl w:val="898097D2"/>
    <w:lvl w:ilvl="0" w:tplc="B3BA62C2">
      <w:start w:val="1"/>
      <w:numFmt w:val="bullet"/>
      <w:lvlText w:val="­"/>
      <w:lvlJc w:val="left"/>
      <w:pPr>
        <w:ind w:left="1065" w:hanging="70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11803"/>
    <w:multiLevelType w:val="hybridMultilevel"/>
    <w:tmpl w:val="B862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/>
  <w:rsids>
    <w:rsidRoot w:val="00EB4702"/>
    <w:rsid w:val="000033C2"/>
    <w:rsid w:val="00007BB5"/>
    <w:rsid w:val="00014D53"/>
    <w:rsid w:val="00026689"/>
    <w:rsid w:val="00033643"/>
    <w:rsid w:val="0003776B"/>
    <w:rsid w:val="000718D8"/>
    <w:rsid w:val="00073D79"/>
    <w:rsid w:val="00074023"/>
    <w:rsid w:val="00083833"/>
    <w:rsid w:val="00095603"/>
    <w:rsid w:val="000B1174"/>
    <w:rsid w:val="000C07BF"/>
    <w:rsid w:val="000D16D0"/>
    <w:rsid w:val="000D4723"/>
    <w:rsid w:val="000F11AE"/>
    <w:rsid w:val="001160C0"/>
    <w:rsid w:val="00125BD4"/>
    <w:rsid w:val="001946EC"/>
    <w:rsid w:val="001A3624"/>
    <w:rsid w:val="001A50FC"/>
    <w:rsid w:val="001A5791"/>
    <w:rsid w:val="001B5975"/>
    <w:rsid w:val="001E7E15"/>
    <w:rsid w:val="002125CB"/>
    <w:rsid w:val="00231F25"/>
    <w:rsid w:val="00242B0F"/>
    <w:rsid w:val="00266F1A"/>
    <w:rsid w:val="002B7B07"/>
    <w:rsid w:val="002D67D4"/>
    <w:rsid w:val="002D7B2C"/>
    <w:rsid w:val="002E7171"/>
    <w:rsid w:val="002F3F59"/>
    <w:rsid w:val="002F426D"/>
    <w:rsid w:val="0032430B"/>
    <w:rsid w:val="003412C9"/>
    <w:rsid w:val="00343CD8"/>
    <w:rsid w:val="003554F0"/>
    <w:rsid w:val="00362443"/>
    <w:rsid w:val="0037509A"/>
    <w:rsid w:val="00376365"/>
    <w:rsid w:val="00395AF0"/>
    <w:rsid w:val="003A36AC"/>
    <w:rsid w:val="003D19CA"/>
    <w:rsid w:val="003F205A"/>
    <w:rsid w:val="00415D6B"/>
    <w:rsid w:val="00421FCA"/>
    <w:rsid w:val="00431208"/>
    <w:rsid w:val="00437182"/>
    <w:rsid w:val="004459CE"/>
    <w:rsid w:val="00473D23"/>
    <w:rsid w:val="00474256"/>
    <w:rsid w:val="004827EE"/>
    <w:rsid w:val="0048636A"/>
    <w:rsid w:val="004B74FE"/>
    <w:rsid w:val="004C6A40"/>
    <w:rsid w:val="004F0FD3"/>
    <w:rsid w:val="00500217"/>
    <w:rsid w:val="00504949"/>
    <w:rsid w:val="00504CC9"/>
    <w:rsid w:val="00517FFB"/>
    <w:rsid w:val="005236F9"/>
    <w:rsid w:val="005429BD"/>
    <w:rsid w:val="0054438A"/>
    <w:rsid w:val="00552E28"/>
    <w:rsid w:val="005637A7"/>
    <w:rsid w:val="00564E8E"/>
    <w:rsid w:val="00571B04"/>
    <w:rsid w:val="00573259"/>
    <w:rsid w:val="00574B9F"/>
    <w:rsid w:val="00582872"/>
    <w:rsid w:val="005B20DB"/>
    <w:rsid w:val="005B333D"/>
    <w:rsid w:val="005D114A"/>
    <w:rsid w:val="005D4A20"/>
    <w:rsid w:val="005E1075"/>
    <w:rsid w:val="006131FE"/>
    <w:rsid w:val="00614320"/>
    <w:rsid w:val="00635CC9"/>
    <w:rsid w:val="006363B7"/>
    <w:rsid w:val="00644264"/>
    <w:rsid w:val="006446F5"/>
    <w:rsid w:val="0066762A"/>
    <w:rsid w:val="00685287"/>
    <w:rsid w:val="006904A8"/>
    <w:rsid w:val="00691275"/>
    <w:rsid w:val="006959FF"/>
    <w:rsid w:val="00695F0B"/>
    <w:rsid w:val="006A7E13"/>
    <w:rsid w:val="006B7DC4"/>
    <w:rsid w:val="006D4879"/>
    <w:rsid w:val="006E05A6"/>
    <w:rsid w:val="006E52E1"/>
    <w:rsid w:val="00712D5D"/>
    <w:rsid w:val="00734E97"/>
    <w:rsid w:val="00756CF9"/>
    <w:rsid w:val="00777AA2"/>
    <w:rsid w:val="00791B8C"/>
    <w:rsid w:val="007A72F1"/>
    <w:rsid w:val="007F0E44"/>
    <w:rsid w:val="00811052"/>
    <w:rsid w:val="00816219"/>
    <w:rsid w:val="0084693E"/>
    <w:rsid w:val="008526DA"/>
    <w:rsid w:val="00870F8E"/>
    <w:rsid w:val="00871ABF"/>
    <w:rsid w:val="00892706"/>
    <w:rsid w:val="008C0060"/>
    <w:rsid w:val="008C26C8"/>
    <w:rsid w:val="008C5EB3"/>
    <w:rsid w:val="008D7056"/>
    <w:rsid w:val="008E0D16"/>
    <w:rsid w:val="00913BE3"/>
    <w:rsid w:val="009262F4"/>
    <w:rsid w:val="00931B3E"/>
    <w:rsid w:val="009631BE"/>
    <w:rsid w:val="009A0B9F"/>
    <w:rsid w:val="009C62D9"/>
    <w:rsid w:val="009D57E5"/>
    <w:rsid w:val="009D7E46"/>
    <w:rsid w:val="00A01EB2"/>
    <w:rsid w:val="00A3684C"/>
    <w:rsid w:val="00A41BCA"/>
    <w:rsid w:val="00A50806"/>
    <w:rsid w:val="00A510E8"/>
    <w:rsid w:val="00A7138A"/>
    <w:rsid w:val="00A83103"/>
    <w:rsid w:val="00AB6BD6"/>
    <w:rsid w:val="00AD6F2B"/>
    <w:rsid w:val="00B02C28"/>
    <w:rsid w:val="00B16A8D"/>
    <w:rsid w:val="00B370D4"/>
    <w:rsid w:val="00B736FE"/>
    <w:rsid w:val="00B842AB"/>
    <w:rsid w:val="00BA0FC6"/>
    <w:rsid w:val="00BB5B0D"/>
    <w:rsid w:val="00BC5B60"/>
    <w:rsid w:val="00BE63E1"/>
    <w:rsid w:val="00BF0EBC"/>
    <w:rsid w:val="00C013B3"/>
    <w:rsid w:val="00C27038"/>
    <w:rsid w:val="00C42100"/>
    <w:rsid w:val="00C715B9"/>
    <w:rsid w:val="00C71D09"/>
    <w:rsid w:val="00C74DDF"/>
    <w:rsid w:val="00C75AAA"/>
    <w:rsid w:val="00C82D7F"/>
    <w:rsid w:val="00C83D32"/>
    <w:rsid w:val="00C9230E"/>
    <w:rsid w:val="00C94347"/>
    <w:rsid w:val="00CA0BC9"/>
    <w:rsid w:val="00CB21F8"/>
    <w:rsid w:val="00CB227B"/>
    <w:rsid w:val="00CC3E5C"/>
    <w:rsid w:val="00D0503D"/>
    <w:rsid w:val="00D57B9D"/>
    <w:rsid w:val="00D65989"/>
    <w:rsid w:val="00D664EA"/>
    <w:rsid w:val="00D75739"/>
    <w:rsid w:val="00D8080D"/>
    <w:rsid w:val="00D80A5D"/>
    <w:rsid w:val="00D9136A"/>
    <w:rsid w:val="00D91881"/>
    <w:rsid w:val="00DA2A7D"/>
    <w:rsid w:val="00DA63D1"/>
    <w:rsid w:val="00DC2409"/>
    <w:rsid w:val="00DE6A05"/>
    <w:rsid w:val="00DE777E"/>
    <w:rsid w:val="00DF1AEE"/>
    <w:rsid w:val="00E11533"/>
    <w:rsid w:val="00E11ED7"/>
    <w:rsid w:val="00E214C2"/>
    <w:rsid w:val="00E3194E"/>
    <w:rsid w:val="00E37487"/>
    <w:rsid w:val="00E37D95"/>
    <w:rsid w:val="00E607F5"/>
    <w:rsid w:val="00E761C2"/>
    <w:rsid w:val="00EB4702"/>
    <w:rsid w:val="00EC7257"/>
    <w:rsid w:val="00ED1A53"/>
    <w:rsid w:val="00ED2154"/>
    <w:rsid w:val="00ED3D72"/>
    <w:rsid w:val="00F02036"/>
    <w:rsid w:val="00F04AAA"/>
    <w:rsid w:val="00F20E36"/>
    <w:rsid w:val="00F42BF6"/>
    <w:rsid w:val="00F42D72"/>
    <w:rsid w:val="00F567D7"/>
    <w:rsid w:val="00F56AE2"/>
    <w:rsid w:val="00F70B67"/>
    <w:rsid w:val="00F74B4B"/>
    <w:rsid w:val="00FA75DA"/>
    <w:rsid w:val="00FD415B"/>
    <w:rsid w:val="00FD7133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B9F"/>
    <w:pPr>
      <w:ind w:left="720"/>
      <w:contextualSpacing/>
      <w:jc w:val="center"/>
    </w:pPr>
    <w:rPr>
      <w:rFonts w:eastAsiaTheme="minorHAnsi" w:cstheme="minorBidi"/>
      <w:szCs w:val="28"/>
      <w:lang w:eastAsia="en-US"/>
    </w:rPr>
  </w:style>
  <w:style w:type="paragraph" w:styleId="a5">
    <w:name w:val="Body Text Indent"/>
    <w:basedOn w:val="a"/>
    <w:link w:val="a6"/>
    <w:rsid w:val="0036244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2443"/>
    <w:rPr>
      <w:sz w:val="28"/>
      <w:szCs w:val="24"/>
    </w:rPr>
  </w:style>
  <w:style w:type="paragraph" w:styleId="a7">
    <w:name w:val="Normal (Web)"/>
    <w:basedOn w:val="a"/>
    <w:uiPriority w:val="99"/>
    <w:rsid w:val="006E52E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E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E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3718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371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9D10-5ED4-43D1-B716-78EF8203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2015-04-27T14:09:00Z</cp:lastPrinted>
  <dcterms:created xsi:type="dcterms:W3CDTF">2014-02-06T04:57:00Z</dcterms:created>
  <dcterms:modified xsi:type="dcterms:W3CDTF">2015-04-27T14:10:00Z</dcterms:modified>
</cp:coreProperties>
</file>